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7" w:rsidRDefault="00E83E07" w:rsidP="00E83E07">
      <w:pPr>
        <w:tabs>
          <w:tab w:val="left" w:pos="6600"/>
        </w:tabs>
        <w:jc w:val="center"/>
        <w:rPr>
          <w:rFonts w:ascii="Times New Roman" w:hAnsi="Times New Roman"/>
        </w:rPr>
      </w:pPr>
    </w:p>
    <w:p w:rsidR="00E83E07" w:rsidRDefault="00E83E07" w:rsidP="00E83E07">
      <w:pPr>
        <w:tabs>
          <w:tab w:val="left" w:pos="6600"/>
        </w:tabs>
        <w:jc w:val="center"/>
        <w:rPr>
          <w:rFonts w:ascii="Times New Roman" w:hAnsi="Times New Roman"/>
        </w:rPr>
      </w:pPr>
    </w:p>
    <w:p w:rsidR="00E83E07" w:rsidRPr="00B26B32" w:rsidRDefault="00E83E07" w:rsidP="00E83E07">
      <w:pPr>
        <w:tabs>
          <w:tab w:val="left" w:pos="6600"/>
        </w:tabs>
        <w:jc w:val="center"/>
        <w:rPr>
          <w:rFonts w:ascii="Times New Roman" w:hAnsi="Times New Roman"/>
        </w:rPr>
      </w:pPr>
      <w:r w:rsidRPr="00B26B32">
        <w:rPr>
          <w:rFonts w:ascii="Times New Roman" w:hAnsi="Times New Roman"/>
        </w:rPr>
        <w:t>ОБЛАСТНОЕ ГОСУДАРСТВЕННОЕ БЮДЖЕТНОЕ  УЧРЕЖДЕНИЕ ЗДРАВООХРАНЕНИЯ</w:t>
      </w:r>
    </w:p>
    <w:p w:rsidR="00E83E07" w:rsidRPr="00B26B32" w:rsidRDefault="00E83E07" w:rsidP="00E83E07">
      <w:pPr>
        <w:tabs>
          <w:tab w:val="left" w:pos="6600"/>
        </w:tabs>
        <w:jc w:val="center"/>
        <w:rPr>
          <w:rFonts w:ascii="Times New Roman" w:hAnsi="Times New Roman"/>
          <w:b/>
        </w:rPr>
      </w:pPr>
      <w:r w:rsidRPr="00B26B32">
        <w:rPr>
          <w:rFonts w:ascii="Times New Roman" w:hAnsi="Times New Roman"/>
          <w:b/>
        </w:rPr>
        <w:t>« ДОРОГОБУЖСКАЯ ЦЕНТРАЛЬНАЯ РАЙОННАЯ БОЛЬНИЦА»</w:t>
      </w:r>
    </w:p>
    <w:p w:rsidR="00E83E07" w:rsidRPr="00B26B32" w:rsidRDefault="00E83E07" w:rsidP="00E83E07">
      <w:pPr>
        <w:tabs>
          <w:tab w:val="left" w:pos="6600"/>
        </w:tabs>
        <w:jc w:val="both"/>
        <w:rPr>
          <w:rFonts w:ascii="Times New Roman" w:hAnsi="Times New Roman"/>
        </w:rPr>
      </w:pPr>
    </w:p>
    <w:p w:rsidR="00E83E07" w:rsidRPr="00B26B32" w:rsidRDefault="00E83E07" w:rsidP="00E83E07">
      <w:pPr>
        <w:tabs>
          <w:tab w:val="left" w:pos="6600"/>
        </w:tabs>
        <w:jc w:val="both"/>
        <w:rPr>
          <w:rFonts w:ascii="Times New Roman" w:hAnsi="Times New Roman"/>
        </w:rPr>
      </w:pPr>
    </w:p>
    <w:p w:rsidR="00E83E07" w:rsidRPr="00E83E07" w:rsidRDefault="00E83E07" w:rsidP="00E83E07">
      <w:pPr>
        <w:tabs>
          <w:tab w:val="left" w:pos="6600"/>
        </w:tabs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E83E07">
        <w:rPr>
          <w:rFonts w:ascii="Times New Roman" w:hAnsi="Times New Roman"/>
          <w:b/>
          <w:sz w:val="28"/>
          <w:szCs w:val="28"/>
        </w:rPr>
        <w:t xml:space="preserve">                                               ПРИКАЗ № </w:t>
      </w:r>
      <w:r w:rsidR="00435000">
        <w:rPr>
          <w:rFonts w:ascii="Times New Roman" w:hAnsi="Times New Roman"/>
          <w:b/>
          <w:sz w:val="28"/>
          <w:szCs w:val="28"/>
        </w:rPr>
        <w:t>109а</w:t>
      </w:r>
      <w:r w:rsidRPr="00E83E07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E83E07" w:rsidRPr="00E83E07" w:rsidRDefault="00E83E07" w:rsidP="00E83E07">
      <w:pPr>
        <w:pStyle w:val="aa"/>
        <w:tabs>
          <w:tab w:val="left" w:pos="-11432"/>
        </w:tabs>
        <w:ind w:right="282"/>
        <w:rPr>
          <w:rFonts w:ascii="Times New Roman" w:hAnsi="Times New Roman"/>
          <w:iCs/>
          <w:sz w:val="28"/>
          <w:szCs w:val="28"/>
        </w:rPr>
      </w:pPr>
    </w:p>
    <w:p w:rsidR="00E83E07" w:rsidRPr="00E83E07" w:rsidRDefault="00E83E07" w:rsidP="00E83E07">
      <w:pPr>
        <w:pStyle w:val="aa"/>
        <w:tabs>
          <w:tab w:val="left" w:pos="-11432"/>
        </w:tabs>
        <w:ind w:right="282"/>
        <w:rPr>
          <w:rFonts w:ascii="Times New Roman" w:hAnsi="Times New Roman"/>
          <w:iCs/>
          <w:sz w:val="28"/>
          <w:szCs w:val="28"/>
        </w:rPr>
      </w:pPr>
      <w:r w:rsidRPr="00E83E07">
        <w:rPr>
          <w:rFonts w:ascii="Times New Roman" w:hAnsi="Times New Roman"/>
          <w:iCs/>
          <w:sz w:val="28"/>
          <w:szCs w:val="28"/>
        </w:rPr>
        <w:t xml:space="preserve">п.г.т. </w:t>
      </w:r>
      <w:proofErr w:type="gramStart"/>
      <w:r w:rsidRPr="00E83E07">
        <w:rPr>
          <w:rFonts w:ascii="Times New Roman" w:hAnsi="Times New Roman"/>
          <w:iCs/>
          <w:sz w:val="28"/>
          <w:szCs w:val="28"/>
        </w:rPr>
        <w:t>Верхнеднепровский</w:t>
      </w:r>
      <w:proofErr w:type="gramEnd"/>
      <w:r w:rsidRPr="00E83E07">
        <w:rPr>
          <w:rFonts w:ascii="Times New Roman" w:hAnsi="Times New Roman"/>
          <w:sz w:val="28"/>
          <w:szCs w:val="28"/>
        </w:rPr>
        <w:t xml:space="preserve"> </w:t>
      </w:r>
      <w:r w:rsidRPr="00E83E07">
        <w:rPr>
          <w:rFonts w:ascii="Times New Roman" w:hAnsi="Times New Roman"/>
          <w:sz w:val="28"/>
          <w:szCs w:val="28"/>
        </w:rPr>
        <w:tab/>
      </w:r>
      <w:r w:rsidRPr="00E83E07">
        <w:rPr>
          <w:rFonts w:ascii="Times New Roman" w:hAnsi="Times New Roman"/>
          <w:sz w:val="28"/>
          <w:szCs w:val="28"/>
        </w:rPr>
        <w:tab/>
      </w:r>
      <w:r w:rsidRPr="00E83E07">
        <w:rPr>
          <w:rFonts w:ascii="Times New Roman" w:hAnsi="Times New Roman"/>
          <w:sz w:val="28"/>
          <w:szCs w:val="28"/>
        </w:rPr>
        <w:tab/>
      </w:r>
      <w:r w:rsidRPr="00E83E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3E07">
        <w:rPr>
          <w:rFonts w:ascii="Times New Roman" w:hAnsi="Times New Roman"/>
          <w:sz w:val="28"/>
          <w:szCs w:val="28"/>
        </w:rPr>
        <w:t xml:space="preserve"> «</w:t>
      </w:r>
      <w:r w:rsidR="00435000">
        <w:rPr>
          <w:rFonts w:ascii="Times New Roman" w:hAnsi="Times New Roman"/>
          <w:sz w:val="28"/>
          <w:szCs w:val="28"/>
        </w:rPr>
        <w:t>30</w:t>
      </w:r>
      <w:r w:rsidRPr="00E83E07">
        <w:rPr>
          <w:rFonts w:ascii="Times New Roman" w:hAnsi="Times New Roman"/>
          <w:sz w:val="28"/>
          <w:szCs w:val="28"/>
        </w:rPr>
        <w:t>»  апреля  2019г.</w:t>
      </w:r>
    </w:p>
    <w:p w:rsidR="00E83E07" w:rsidRDefault="00E83E07" w:rsidP="00E83E07">
      <w:pPr>
        <w:pStyle w:val="aa"/>
        <w:tabs>
          <w:tab w:val="left" w:pos="-11432"/>
        </w:tabs>
        <w:spacing w:after="0"/>
        <w:ind w:right="284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</w:t>
      </w:r>
    </w:p>
    <w:p w:rsidR="00E83E07" w:rsidRDefault="00E83E07" w:rsidP="00E5676F">
      <w:pPr>
        <w:pStyle w:val="aa"/>
        <w:tabs>
          <w:tab w:val="left" w:pos="-11432"/>
        </w:tabs>
        <w:spacing w:after="0"/>
        <w:ind w:right="284"/>
        <w:rPr>
          <w:rFonts w:ascii="Times New Roman" w:hAnsi="Times New Roman"/>
          <w:b/>
          <w:iCs/>
          <w:sz w:val="24"/>
        </w:rPr>
      </w:pPr>
    </w:p>
    <w:p w:rsidR="00E5676F" w:rsidRDefault="00E83E07" w:rsidP="00E5676F">
      <w:pPr>
        <w:pStyle w:val="42"/>
        <w:shd w:val="clear" w:color="auto" w:fill="auto"/>
        <w:spacing w:before="0" w:after="0" w:line="240" w:lineRule="auto"/>
        <w:ind w:left="80"/>
        <w:jc w:val="left"/>
        <w:rPr>
          <w:rStyle w:val="43"/>
          <w:b/>
          <w:bCs/>
          <w:sz w:val="28"/>
          <w:szCs w:val="28"/>
        </w:rPr>
      </w:pPr>
      <w:r w:rsidRPr="00E83E07">
        <w:rPr>
          <w:rStyle w:val="43"/>
          <w:b/>
          <w:bCs/>
          <w:sz w:val="28"/>
          <w:szCs w:val="28"/>
        </w:rPr>
        <w:t xml:space="preserve">«Об утверждении Положения </w:t>
      </w:r>
      <w:proofErr w:type="gramStart"/>
      <w:r w:rsidRPr="00E83E07">
        <w:rPr>
          <w:rStyle w:val="43"/>
          <w:b/>
          <w:bCs/>
          <w:sz w:val="28"/>
          <w:szCs w:val="28"/>
        </w:rPr>
        <w:t>о</w:t>
      </w:r>
      <w:proofErr w:type="gramEnd"/>
      <w:r w:rsidRPr="00E83E07">
        <w:rPr>
          <w:rStyle w:val="43"/>
          <w:b/>
          <w:bCs/>
          <w:sz w:val="28"/>
          <w:szCs w:val="28"/>
        </w:rPr>
        <w:t xml:space="preserve"> кадровом</w:t>
      </w:r>
      <w:r w:rsidR="00E5676F">
        <w:rPr>
          <w:rStyle w:val="43"/>
          <w:b/>
          <w:bCs/>
          <w:sz w:val="28"/>
          <w:szCs w:val="28"/>
        </w:rPr>
        <w:t xml:space="preserve"> </w:t>
      </w:r>
    </w:p>
    <w:p w:rsidR="00E83E07" w:rsidRDefault="00E5676F" w:rsidP="00E5676F">
      <w:pPr>
        <w:pStyle w:val="42"/>
        <w:shd w:val="clear" w:color="auto" w:fill="auto"/>
        <w:spacing w:before="0" w:after="0" w:line="240" w:lineRule="auto"/>
        <w:ind w:left="80"/>
        <w:jc w:val="left"/>
        <w:rPr>
          <w:rStyle w:val="43"/>
          <w:b/>
          <w:bCs/>
          <w:sz w:val="28"/>
          <w:szCs w:val="28"/>
        </w:rPr>
      </w:pPr>
      <w:r>
        <w:rPr>
          <w:rStyle w:val="43"/>
          <w:b/>
          <w:bCs/>
          <w:sz w:val="28"/>
          <w:szCs w:val="28"/>
        </w:rPr>
        <w:t>резерве ОГБУЗ «</w:t>
      </w:r>
      <w:proofErr w:type="gramStart"/>
      <w:r>
        <w:rPr>
          <w:rStyle w:val="43"/>
          <w:b/>
          <w:bCs/>
          <w:sz w:val="28"/>
          <w:szCs w:val="28"/>
        </w:rPr>
        <w:t>Дорогобужская</w:t>
      </w:r>
      <w:proofErr w:type="gramEnd"/>
      <w:r>
        <w:rPr>
          <w:rStyle w:val="43"/>
          <w:b/>
          <w:bCs/>
          <w:sz w:val="28"/>
          <w:szCs w:val="28"/>
        </w:rPr>
        <w:t xml:space="preserve"> ЦРБ»</w:t>
      </w:r>
    </w:p>
    <w:p w:rsidR="00E83E07" w:rsidRPr="00E83E07" w:rsidRDefault="00E83E07" w:rsidP="00E83E07">
      <w:pPr>
        <w:pStyle w:val="42"/>
        <w:shd w:val="clear" w:color="auto" w:fill="auto"/>
        <w:spacing w:before="0" w:after="193" w:line="240" w:lineRule="exact"/>
        <w:ind w:left="80"/>
        <w:jc w:val="left"/>
        <w:rPr>
          <w:sz w:val="28"/>
          <w:szCs w:val="28"/>
        </w:rPr>
      </w:pPr>
    </w:p>
    <w:p w:rsidR="007E465A" w:rsidRDefault="007E465A">
      <w:pPr>
        <w:rPr>
          <w:sz w:val="2"/>
          <w:szCs w:val="2"/>
        </w:rPr>
      </w:pPr>
    </w:p>
    <w:p w:rsidR="00E83E07" w:rsidRPr="00E83E07" w:rsidRDefault="00E83E07" w:rsidP="00E83E07">
      <w:pPr>
        <w:ind w:firstLine="851"/>
        <w:jc w:val="both"/>
        <w:rPr>
          <w:rStyle w:val="11"/>
          <w:rFonts w:eastAsia="Courier New"/>
          <w:sz w:val="28"/>
          <w:szCs w:val="28"/>
        </w:rPr>
      </w:pPr>
      <w:r w:rsidRPr="00E83E07">
        <w:rPr>
          <w:rStyle w:val="11"/>
          <w:rFonts w:eastAsia="Courier New"/>
          <w:sz w:val="28"/>
          <w:szCs w:val="28"/>
        </w:rPr>
        <w:t>В целях оперативного замещения управленческих должностей для обеспечения непрерывного процесса по оказанию медицинской помощи</w:t>
      </w:r>
    </w:p>
    <w:p w:rsidR="00E83E07" w:rsidRPr="00E5676F" w:rsidRDefault="00E83E07" w:rsidP="00E83E07">
      <w:pPr>
        <w:pStyle w:val="34"/>
        <w:shd w:val="clear" w:color="auto" w:fill="auto"/>
        <w:spacing w:after="246" w:line="240" w:lineRule="exact"/>
        <w:ind w:left="80"/>
        <w:rPr>
          <w:rStyle w:val="3pt"/>
          <w:sz w:val="28"/>
          <w:szCs w:val="28"/>
        </w:rPr>
      </w:pPr>
    </w:p>
    <w:p w:rsidR="00E83E07" w:rsidRPr="00E5676F" w:rsidRDefault="00E83E07" w:rsidP="00E83E07">
      <w:pPr>
        <w:ind w:right="282" w:firstLine="709"/>
        <w:jc w:val="center"/>
        <w:rPr>
          <w:rFonts w:ascii="Times New Roman" w:hAnsi="Times New Roman"/>
          <w:b/>
          <w:sz w:val="28"/>
          <w:szCs w:val="28"/>
        </w:rPr>
      </w:pPr>
      <w:r w:rsidRPr="00E5676F">
        <w:rPr>
          <w:rFonts w:ascii="Times New Roman" w:hAnsi="Times New Roman"/>
          <w:b/>
          <w:sz w:val="28"/>
          <w:szCs w:val="28"/>
        </w:rPr>
        <w:t>ПРИКАЗЫВАЮ:</w:t>
      </w:r>
    </w:p>
    <w:p w:rsidR="00E83E07" w:rsidRDefault="00E83E07" w:rsidP="00E83E07">
      <w:pPr>
        <w:ind w:right="282" w:firstLine="709"/>
        <w:jc w:val="center"/>
        <w:rPr>
          <w:rFonts w:ascii="Times New Roman" w:hAnsi="Times New Roman"/>
          <w:b/>
        </w:rPr>
      </w:pPr>
    </w:p>
    <w:p w:rsidR="00E83E07" w:rsidRP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rStyle w:val="11"/>
          <w:sz w:val="28"/>
          <w:szCs w:val="28"/>
        </w:rPr>
      </w:pPr>
      <w:r w:rsidRPr="00E83E07">
        <w:rPr>
          <w:b/>
          <w:sz w:val="28"/>
          <w:szCs w:val="28"/>
        </w:rPr>
        <w:t xml:space="preserve">1.  </w:t>
      </w:r>
      <w:r w:rsidRPr="00E83E07">
        <w:rPr>
          <w:rStyle w:val="11"/>
          <w:sz w:val="28"/>
          <w:szCs w:val="28"/>
        </w:rPr>
        <w:t>Утвердить</w:t>
      </w:r>
      <w:r w:rsidRPr="00E83E07">
        <w:rPr>
          <w:rStyle w:val="11"/>
          <w:sz w:val="28"/>
          <w:szCs w:val="28"/>
        </w:rPr>
        <w:tab/>
        <w:t>Положение о кадровом резерве ОГБУЗ «</w:t>
      </w:r>
      <w:proofErr w:type="gramStart"/>
      <w:r w:rsidRPr="00E83E07">
        <w:rPr>
          <w:rStyle w:val="11"/>
          <w:sz w:val="28"/>
          <w:szCs w:val="28"/>
        </w:rPr>
        <w:t>Дорогобужская</w:t>
      </w:r>
      <w:proofErr w:type="gramEnd"/>
      <w:r w:rsidRPr="00E83E07">
        <w:rPr>
          <w:rStyle w:val="11"/>
          <w:sz w:val="28"/>
          <w:szCs w:val="28"/>
        </w:rPr>
        <w:t xml:space="preserve"> ЦРБ» (далее по тексту Положение) согласно приложению № 1.</w:t>
      </w:r>
    </w:p>
    <w:p w:rsidR="00E83E07" w:rsidRP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rStyle w:val="11"/>
          <w:sz w:val="28"/>
          <w:szCs w:val="28"/>
        </w:rPr>
      </w:pPr>
      <w:r w:rsidRPr="00E83E07">
        <w:rPr>
          <w:b/>
          <w:sz w:val="28"/>
          <w:szCs w:val="28"/>
        </w:rPr>
        <w:t>2.</w:t>
      </w:r>
      <w:r w:rsidRPr="00E83E07">
        <w:rPr>
          <w:rStyle w:val="11"/>
          <w:sz w:val="28"/>
          <w:szCs w:val="28"/>
        </w:rPr>
        <w:t xml:space="preserve"> Утвердить</w:t>
      </w:r>
      <w:r w:rsidRPr="00E83E07">
        <w:rPr>
          <w:rStyle w:val="11"/>
          <w:sz w:val="28"/>
          <w:szCs w:val="28"/>
        </w:rPr>
        <w:tab/>
        <w:t>список целевых должностей для подготовки кадрового резерва (далее Список) согласно приложению № 2.</w:t>
      </w:r>
    </w:p>
    <w:p w:rsidR="00E83E07" w:rsidRP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rStyle w:val="11"/>
          <w:sz w:val="28"/>
          <w:szCs w:val="28"/>
        </w:rPr>
      </w:pPr>
      <w:r w:rsidRPr="00E83E07">
        <w:rPr>
          <w:b/>
          <w:sz w:val="28"/>
          <w:szCs w:val="28"/>
        </w:rPr>
        <w:t>3.</w:t>
      </w:r>
      <w:r w:rsidRPr="00E83E07">
        <w:rPr>
          <w:rStyle w:val="11"/>
          <w:sz w:val="28"/>
          <w:szCs w:val="28"/>
        </w:rPr>
        <w:t xml:space="preserve"> Руководителям</w:t>
      </w:r>
      <w:r w:rsidRPr="00E83E07">
        <w:rPr>
          <w:rStyle w:val="11"/>
          <w:sz w:val="28"/>
          <w:szCs w:val="28"/>
        </w:rPr>
        <w:tab/>
        <w:t>структурных подразделений довести Положение и Список до всех работников подразделения.</w:t>
      </w:r>
    </w:p>
    <w:p w:rsidR="00E83E07" w:rsidRP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rStyle w:val="11"/>
          <w:sz w:val="28"/>
          <w:szCs w:val="28"/>
        </w:rPr>
      </w:pPr>
      <w:r w:rsidRPr="00E83E07">
        <w:rPr>
          <w:b/>
          <w:sz w:val="28"/>
          <w:szCs w:val="28"/>
        </w:rPr>
        <w:t>4.</w:t>
      </w:r>
      <w:r w:rsidRPr="00E83E07">
        <w:rPr>
          <w:rStyle w:val="11"/>
          <w:sz w:val="28"/>
          <w:szCs w:val="28"/>
        </w:rPr>
        <w:t xml:space="preserve"> Начальнику отдела кадров Николаевой С.В. довести Положение </w:t>
      </w:r>
      <w:proofErr w:type="gramStart"/>
      <w:r w:rsidRPr="00E83E07">
        <w:rPr>
          <w:rStyle w:val="11"/>
          <w:sz w:val="28"/>
          <w:szCs w:val="28"/>
        </w:rPr>
        <w:t>до</w:t>
      </w:r>
      <w:proofErr w:type="gramEnd"/>
      <w:r w:rsidRPr="00E83E07">
        <w:rPr>
          <w:rStyle w:val="11"/>
          <w:sz w:val="28"/>
          <w:szCs w:val="28"/>
        </w:rPr>
        <w:t xml:space="preserve"> работников, входящих в состав Центра резерва.</w:t>
      </w:r>
    </w:p>
    <w:p w:rsidR="00E83E07" w:rsidRP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rStyle w:val="11"/>
          <w:sz w:val="28"/>
          <w:szCs w:val="28"/>
        </w:rPr>
      </w:pPr>
      <w:r w:rsidRPr="00E83E07">
        <w:rPr>
          <w:b/>
          <w:sz w:val="28"/>
          <w:szCs w:val="28"/>
        </w:rPr>
        <w:t>5.</w:t>
      </w:r>
      <w:r w:rsidR="00435000">
        <w:rPr>
          <w:rStyle w:val="11"/>
          <w:sz w:val="28"/>
          <w:szCs w:val="28"/>
        </w:rPr>
        <w:t xml:space="preserve"> </w:t>
      </w:r>
      <w:proofErr w:type="gramStart"/>
      <w:r w:rsidR="00435000">
        <w:rPr>
          <w:rStyle w:val="11"/>
          <w:sz w:val="28"/>
          <w:szCs w:val="28"/>
        </w:rPr>
        <w:t>Контроль за</w:t>
      </w:r>
      <w:proofErr w:type="gramEnd"/>
      <w:r w:rsidR="00435000">
        <w:rPr>
          <w:rStyle w:val="11"/>
          <w:sz w:val="28"/>
          <w:szCs w:val="28"/>
        </w:rPr>
        <w:t xml:space="preserve"> </w:t>
      </w:r>
      <w:r w:rsidRPr="00E83E07">
        <w:rPr>
          <w:rStyle w:val="11"/>
          <w:sz w:val="28"/>
          <w:szCs w:val="28"/>
        </w:rPr>
        <w:t>исполнени</w:t>
      </w:r>
      <w:r w:rsidR="00435000">
        <w:rPr>
          <w:rStyle w:val="11"/>
          <w:sz w:val="28"/>
          <w:szCs w:val="28"/>
        </w:rPr>
        <w:t>ем</w:t>
      </w:r>
      <w:r w:rsidRPr="00E83E07">
        <w:rPr>
          <w:rStyle w:val="11"/>
          <w:sz w:val="28"/>
          <w:szCs w:val="28"/>
        </w:rPr>
        <w:t xml:space="preserve"> приказа оставляю за собой.</w:t>
      </w:r>
    </w:p>
    <w:p w:rsid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</w:pPr>
    </w:p>
    <w:p w:rsid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</w:pPr>
    </w:p>
    <w:p w:rsid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</w:pPr>
    </w:p>
    <w:p w:rsid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</w:pPr>
    </w:p>
    <w:p w:rsid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</w:pPr>
    </w:p>
    <w:p w:rsid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</w:pPr>
    </w:p>
    <w:p w:rsidR="00E83E07" w:rsidRP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sz w:val="28"/>
          <w:szCs w:val="28"/>
        </w:rPr>
      </w:pPr>
    </w:p>
    <w:p w:rsidR="00E83E07" w:rsidRPr="00E83E07" w:rsidRDefault="00E83E07" w:rsidP="00E83E07">
      <w:pPr>
        <w:pStyle w:val="aa"/>
        <w:tabs>
          <w:tab w:val="left" w:pos="-12152"/>
        </w:tabs>
        <w:spacing w:after="0"/>
        <w:ind w:right="284"/>
        <w:rPr>
          <w:rFonts w:ascii="Times New Roman" w:hAnsi="Times New Roman"/>
          <w:b/>
          <w:bCs/>
          <w:iCs/>
          <w:sz w:val="28"/>
          <w:szCs w:val="28"/>
        </w:rPr>
      </w:pPr>
      <w:r w:rsidRPr="00E83E07">
        <w:rPr>
          <w:rFonts w:ascii="Times New Roman" w:hAnsi="Times New Roman"/>
          <w:b/>
          <w:bCs/>
          <w:iCs/>
          <w:sz w:val="28"/>
          <w:szCs w:val="28"/>
        </w:rPr>
        <w:t>Главный врач</w:t>
      </w:r>
    </w:p>
    <w:p w:rsidR="00E83E07" w:rsidRPr="00E83E07" w:rsidRDefault="00E83E07" w:rsidP="00E83E07">
      <w:pPr>
        <w:pStyle w:val="aa"/>
        <w:tabs>
          <w:tab w:val="left" w:pos="-12152"/>
        </w:tabs>
        <w:spacing w:after="0"/>
        <w:ind w:right="284"/>
        <w:rPr>
          <w:rFonts w:ascii="Times New Roman" w:hAnsi="Times New Roman"/>
          <w:b/>
          <w:bCs/>
          <w:iCs/>
          <w:sz w:val="28"/>
          <w:szCs w:val="28"/>
        </w:rPr>
      </w:pPr>
      <w:r w:rsidRPr="00E83E07">
        <w:rPr>
          <w:rFonts w:ascii="Times New Roman" w:hAnsi="Times New Roman"/>
          <w:b/>
          <w:bCs/>
          <w:iCs/>
          <w:sz w:val="28"/>
          <w:szCs w:val="28"/>
        </w:rPr>
        <w:t xml:space="preserve">ОГБУЗ «Дорогобужская ЦРБ» </w:t>
      </w:r>
      <w:r w:rsidRPr="00E83E0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83E0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83E0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83E0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83E0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83E07">
        <w:rPr>
          <w:rFonts w:ascii="Times New Roman" w:hAnsi="Times New Roman"/>
          <w:b/>
          <w:bCs/>
          <w:iCs/>
          <w:sz w:val="28"/>
          <w:szCs w:val="28"/>
        </w:rPr>
        <w:tab/>
        <w:t>Л.В. Карпенко</w:t>
      </w:r>
    </w:p>
    <w:p w:rsidR="00E83E07" w:rsidRDefault="00E83E07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sz w:val="28"/>
          <w:szCs w:val="28"/>
        </w:rPr>
      </w:pPr>
    </w:p>
    <w:p w:rsidR="00E5676F" w:rsidRDefault="00E5676F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sz w:val="28"/>
          <w:szCs w:val="28"/>
        </w:rPr>
      </w:pPr>
    </w:p>
    <w:p w:rsidR="00E5676F" w:rsidRDefault="00E5676F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sz w:val="28"/>
          <w:szCs w:val="28"/>
        </w:rPr>
      </w:pPr>
    </w:p>
    <w:p w:rsidR="00E5676F" w:rsidRDefault="00E5676F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sz w:val="28"/>
          <w:szCs w:val="28"/>
        </w:rPr>
      </w:pPr>
    </w:p>
    <w:p w:rsidR="00E5676F" w:rsidRDefault="00E5676F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sz w:val="28"/>
          <w:szCs w:val="28"/>
        </w:rPr>
      </w:pPr>
    </w:p>
    <w:p w:rsidR="00E5676F" w:rsidRDefault="00E5676F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sz w:val="28"/>
          <w:szCs w:val="28"/>
        </w:rPr>
      </w:pPr>
    </w:p>
    <w:p w:rsidR="00E5676F" w:rsidRPr="00E83E07" w:rsidRDefault="00E5676F" w:rsidP="00E83E07">
      <w:pPr>
        <w:pStyle w:val="34"/>
        <w:shd w:val="clear" w:color="auto" w:fill="auto"/>
        <w:tabs>
          <w:tab w:val="left" w:pos="1578"/>
        </w:tabs>
        <w:spacing w:line="350" w:lineRule="exact"/>
        <w:ind w:left="80" w:firstLine="771"/>
        <w:jc w:val="both"/>
        <w:rPr>
          <w:sz w:val="28"/>
          <w:szCs w:val="28"/>
        </w:rPr>
      </w:pPr>
    </w:p>
    <w:p w:rsidR="00E83E07" w:rsidRDefault="00E83E07" w:rsidP="00E83E07">
      <w:pPr>
        <w:pStyle w:val="34"/>
        <w:shd w:val="clear" w:color="auto" w:fill="auto"/>
        <w:tabs>
          <w:tab w:val="left" w:pos="354"/>
        </w:tabs>
        <w:spacing w:line="326" w:lineRule="exact"/>
        <w:ind w:left="80" w:right="320"/>
      </w:pPr>
    </w:p>
    <w:p w:rsidR="00E83E07" w:rsidRDefault="00E83E07" w:rsidP="00E83E07">
      <w:pPr>
        <w:pStyle w:val="34"/>
        <w:shd w:val="clear" w:color="auto" w:fill="auto"/>
        <w:tabs>
          <w:tab w:val="left" w:pos="1578"/>
        </w:tabs>
        <w:spacing w:line="379" w:lineRule="exact"/>
        <w:ind w:left="80" w:right="320"/>
      </w:pPr>
    </w:p>
    <w:p w:rsidR="00E83E07" w:rsidRDefault="00E83E07" w:rsidP="00E83E07">
      <w:pPr>
        <w:pStyle w:val="34"/>
        <w:shd w:val="clear" w:color="auto" w:fill="auto"/>
        <w:tabs>
          <w:tab w:val="left" w:pos="1563"/>
        </w:tabs>
        <w:spacing w:line="350" w:lineRule="exact"/>
        <w:ind w:left="80" w:right="680"/>
        <w:rPr>
          <w:rStyle w:val="11"/>
        </w:rPr>
      </w:pPr>
    </w:p>
    <w:p w:rsidR="00E5676F" w:rsidRDefault="00E5676F" w:rsidP="00E5676F">
      <w:pPr>
        <w:pStyle w:val="34"/>
        <w:shd w:val="clear" w:color="auto" w:fill="auto"/>
        <w:spacing w:after="122" w:line="317" w:lineRule="exact"/>
        <w:ind w:left="160" w:right="780"/>
        <w:jc w:val="right"/>
        <w:rPr>
          <w:rStyle w:val="11"/>
        </w:rPr>
      </w:pPr>
      <w:r>
        <w:rPr>
          <w:rStyle w:val="11"/>
        </w:rPr>
        <w:t xml:space="preserve">Приложение № 1 к приказу </w:t>
      </w:r>
    </w:p>
    <w:p w:rsidR="00E5676F" w:rsidRDefault="00E5676F" w:rsidP="00E5676F">
      <w:pPr>
        <w:pStyle w:val="34"/>
        <w:shd w:val="clear" w:color="auto" w:fill="auto"/>
        <w:spacing w:after="122" w:line="317" w:lineRule="exact"/>
        <w:ind w:left="160" w:right="780"/>
        <w:jc w:val="right"/>
      </w:pPr>
      <w:r>
        <w:rPr>
          <w:rStyle w:val="11"/>
        </w:rPr>
        <w:t>от «</w:t>
      </w:r>
      <w:r w:rsidR="00435000">
        <w:rPr>
          <w:rStyle w:val="11"/>
        </w:rPr>
        <w:t>30</w:t>
      </w:r>
      <w:r>
        <w:rPr>
          <w:rStyle w:val="11"/>
        </w:rPr>
        <w:t xml:space="preserve">» апреля 2019 г. № </w:t>
      </w:r>
      <w:r w:rsidR="00435000">
        <w:rPr>
          <w:rStyle w:val="11"/>
        </w:rPr>
        <w:t>109а</w:t>
      </w:r>
    </w:p>
    <w:p w:rsidR="00E5676F" w:rsidRDefault="00E5676F" w:rsidP="00E5676F">
      <w:pPr>
        <w:pStyle w:val="42"/>
        <w:shd w:val="clear" w:color="auto" w:fill="auto"/>
        <w:spacing w:before="0" w:after="277" w:line="240" w:lineRule="exact"/>
        <w:ind w:left="160"/>
        <w:jc w:val="left"/>
        <w:rPr>
          <w:rStyle w:val="43"/>
          <w:b/>
          <w:bCs/>
        </w:rPr>
      </w:pPr>
    </w:p>
    <w:p w:rsidR="00E5676F" w:rsidRPr="009B1917" w:rsidRDefault="00E5676F" w:rsidP="00E5676F">
      <w:pPr>
        <w:pStyle w:val="42"/>
        <w:shd w:val="clear" w:color="auto" w:fill="auto"/>
        <w:spacing w:before="0" w:after="277" w:line="240" w:lineRule="exact"/>
        <w:ind w:left="160"/>
        <w:rPr>
          <w:sz w:val="28"/>
          <w:szCs w:val="28"/>
        </w:rPr>
      </w:pPr>
      <w:r w:rsidRPr="009B1917">
        <w:rPr>
          <w:rStyle w:val="43"/>
          <w:b/>
          <w:bCs/>
          <w:sz w:val="28"/>
          <w:szCs w:val="28"/>
        </w:rPr>
        <w:t>Положение о кадровом резерве ОГБУЗ «</w:t>
      </w:r>
      <w:proofErr w:type="gramStart"/>
      <w:r w:rsidRPr="009B1917">
        <w:rPr>
          <w:rStyle w:val="43"/>
          <w:b/>
          <w:bCs/>
          <w:sz w:val="28"/>
          <w:szCs w:val="28"/>
        </w:rPr>
        <w:t>Дорогобужская</w:t>
      </w:r>
      <w:proofErr w:type="gramEnd"/>
      <w:r w:rsidRPr="009B1917">
        <w:rPr>
          <w:rStyle w:val="43"/>
          <w:b/>
          <w:bCs/>
          <w:sz w:val="28"/>
          <w:szCs w:val="28"/>
        </w:rPr>
        <w:t xml:space="preserve">  ЦРБ»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b/>
          <w:sz w:val="28"/>
          <w:szCs w:val="28"/>
        </w:rPr>
      </w:pPr>
      <w:r w:rsidRPr="009B1917">
        <w:rPr>
          <w:rStyle w:val="11"/>
          <w:b/>
          <w:sz w:val="28"/>
          <w:szCs w:val="28"/>
          <w:lang w:val="en-US"/>
        </w:rPr>
        <w:t>I</w:t>
      </w:r>
      <w:r w:rsidRPr="009B1917">
        <w:rPr>
          <w:rStyle w:val="11"/>
          <w:b/>
          <w:sz w:val="28"/>
          <w:szCs w:val="28"/>
        </w:rPr>
        <w:t>. Общее положение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11"/>
          <w:sz w:val="28"/>
          <w:szCs w:val="28"/>
        </w:rPr>
        <w:t>1. Положение о кадровом резерве ОГБУЗ «</w:t>
      </w:r>
      <w:proofErr w:type="gramStart"/>
      <w:r w:rsidRPr="009B1917">
        <w:rPr>
          <w:rStyle w:val="11"/>
          <w:sz w:val="28"/>
          <w:szCs w:val="28"/>
        </w:rPr>
        <w:t>Дорогобужская</w:t>
      </w:r>
      <w:proofErr w:type="gramEnd"/>
      <w:r w:rsidR="009B1917">
        <w:rPr>
          <w:rStyle w:val="11"/>
          <w:sz w:val="28"/>
          <w:szCs w:val="28"/>
        </w:rPr>
        <w:t xml:space="preserve"> </w:t>
      </w:r>
      <w:r w:rsidRPr="009B1917">
        <w:rPr>
          <w:rStyle w:val="11"/>
          <w:sz w:val="28"/>
          <w:szCs w:val="28"/>
        </w:rPr>
        <w:t xml:space="preserve">ЦРБ» (далее по тексту </w:t>
      </w:r>
      <w:r w:rsidRPr="009B1917">
        <w:rPr>
          <w:rStyle w:val="24"/>
          <w:sz w:val="28"/>
          <w:szCs w:val="28"/>
        </w:rPr>
        <w:t xml:space="preserve">- </w:t>
      </w:r>
      <w:r w:rsidRPr="009B1917">
        <w:rPr>
          <w:rStyle w:val="11"/>
          <w:sz w:val="28"/>
          <w:szCs w:val="28"/>
        </w:rPr>
        <w:t>Положение) определяет порядок формирования и работы с кадровым резервом для оперативного замещения управленческих должностей.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sz w:val="28"/>
          <w:szCs w:val="28"/>
        </w:rPr>
        <w:t xml:space="preserve">2. </w:t>
      </w:r>
      <w:r w:rsidRPr="009B1917">
        <w:rPr>
          <w:rStyle w:val="11"/>
          <w:sz w:val="28"/>
          <w:szCs w:val="28"/>
        </w:rPr>
        <w:t>Целью подготовки кадрового резерва является: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11"/>
          <w:sz w:val="28"/>
          <w:szCs w:val="28"/>
        </w:rPr>
        <w:t>- создание подготовленного кадрового состава для планового и внепланового</w:t>
      </w:r>
      <w:r w:rsidRPr="009B1917">
        <w:rPr>
          <w:sz w:val="28"/>
          <w:szCs w:val="28"/>
        </w:rPr>
        <w:t xml:space="preserve"> </w:t>
      </w:r>
      <w:r w:rsidRPr="009B1917">
        <w:rPr>
          <w:rStyle w:val="11"/>
          <w:sz w:val="28"/>
          <w:szCs w:val="28"/>
        </w:rPr>
        <w:t>замещения управленческих должностей;</w:t>
      </w:r>
      <w:r w:rsidRPr="009B1917">
        <w:rPr>
          <w:rStyle w:val="11"/>
          <w:sz w:val="28"/>
          <w:szCs w:val="28"/>
        </w:rPr>
        <w:tab/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sz w:val="28"/>
          <w:szCs w:val="28"/>
        </w:rPr>
        <w:t xml:space="preserve">- </w:t>
      </w:r>
      <w:r w:rsidRPr="009B1917">
        <w:rPr>
          <w:rStyle w:val="11"/>
          <w:sz w:val="28"/>
          <w:szCs w:val="28"/>
        </w:rPr>
        <w:t>сокращение периода адаптации при назначении на управленческие должности;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11"/>
          <w:sz w:val="28"/>
          <w:szCs w:val="28"/>
        </w:rPr>
        <w:t>- обеспечение непрерывности производственного процесса.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sz w:val="28"/>
          <w:szCs w:val="28"/>
        </w:rPr>
        <w:t xml:space="preserve">3. </w:t>
      </w:r>
      <w:r w:rsidRPr="009B1917">
        <w:rPr>
          <w:rStyle w:val="11"/>
          <w:sz w:val="28"/>
          <w:szCs w:val="28"/>
        </w:rPr>
        <w:t>Ключевыми участниками процесса являются: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0pt"/>
          <w:sz w:val="28"/>
          <w:szCs w:val="28"/>
        </w:rPr>
        <w:t xml:space="preserve">Центр резерва: </w:t>
      </w:r>
      <w:r w:rsidRPr="009B1917">
        <w:rPr>
          <w:rStyle w:val="11"/>
          <w:sz w:val="28"/>
          <w:szCs w:val="28"/>
        </w:rPr>
        <w:t>главный врач, заместители главного врача, главная медицинская сестра.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11"/>
          <w:b/>
          <w:sz w:val="28"/>
          <w:szCs w:val="28"/>
        </w:rPr>
        <w:t xml:space="preserve">Участники </w:t>
      </w:r>
      <w:r w:rsidRPr="009B1917">
        <w:rPr>
          <w:rStyle w:val="0pt"/>
          <w:sz w:val="28"/>
          <w:szCs w:val="28"/>
        </w:rPr>
        <w:t xml:space="preserve">резерва: </w:t>
      </w:r>
      <w:r w:rsidRPr="009B1917">
        <w:rPr>
          <w:rStyle w:val="11"/>
          <w:sz w:val="28"/>
          <w:szCs w:val="28"/>
        </w:rPr>
        <w:t>руководители подразделений и сотрудники, участвующие в программе подготовки кадрового резерва (резервисты).</w:t>
      </w:r>
    </w:p>
    <w:p w:rsidR="00E5676F" w:rsidRPr="009B1917" w:rsidRDefault="00E5676F" w:rsidP="0007186E">
      <w:pPr>
        <w:pStyle w:val="34"/>
        <w:numPr>
          <w:ilvl w:val="0"/>
          <w:numId w:val="4"/>
        </w:numPr>
        <w:shd w:val="clear" w:color="auto" w:fill="auto"/>
        <w:tabs>
          <w:tab w:val="left" w:pos="429"/>
        </w:tabs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11"/>
          <w:sz w:val="28"/>
          <w:szCs w:val="28"/>
        </w:rPr>
        <w:t>Резервисты проходят постоянную подготовку по резервной должности под контролем руководителя структурного подразделения: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11"/>
          <w:sz w:val="28"/>
          <w:szCs w:val="28"/>
        </w:rPr>
        <w:t>-получение теоретических знаний;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11"/>
          <w:sz w:val="28"/>
          <w:szCs w:val="28"/>
        </w:rPr>
        <w:t>-получение практических навыков;</w:t>
      </w:r>
    </w:p>
    <w:p w:rsidR="00E5676F" w:rsidRPr="009B1917" w:rsidRDefault="00E5676F" w:rsidP="0007186E">
      <w:pPr>
        <w:pStyle w:val="a6"/>
        <w:shd w:val="clear" w:color="auto" w:fill="auto"/>
        <w:tabs>
          <w:tab w:val="left" w:pos="8915"/>
        </w:tabs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a7"/>
          <w:sz w:val="28"/>
          <w:szCs w:val="28"/>
        </w:rPr>
        <w:t xml:space="preserve">-развивающие поручения </w:t>
      </w:r>
      <w:r w:rsidRPr="009B1917">
        <w:rPr>
          <w:rStyle w:val="a8"/>
          <w:sz w:val="28"/>
          <w:szCs w:val="28"/>
        </w:rPr>
        <w:t xml:space="preserve">- </w:t>
      </w:r>
      <w:r w:rsidRPr="009B1917">
        <w:rPr>
          <w:rStyle w:val="a7"/>
          <w:sz w:val="28"/>
          <w:szCs w:val="28"/>
        </w:rPr>
        <w:t>решение рабочих задач, направленных на развитие профессиональных и личностных компетенций сотрудника;</w:t>
      </w:r>
      <w:r w:rsidRPr="009B1917">
        <w:rPr>
          <w:rStyle w:val="a7"/>
          <w:sz w:val="28"/>
          <w:szCs w:val="28"/>
        </w:rPr>
        <w:tab/>
      </w:r>
    </w:p>
    <w:p w:rsidR="00E5676F" w:rsidRPr="009B1917" w:rsidRDefault="00E5676F" w:rsidP="0007186E">
      <w:pPr>
        <w:pStyle w:val="a6"/>
        <w:shd w:val="clear" w:color="auto" w:fill="auto"/>
        <w:tabs>
          <w:tab w:val="left" w:pos="8915"/>
        </w:tabs>
        <w:spacing w:line="240" w:lineRule="auto"/>
        <w:ind w:right="142" w:firstLine="567"/>
        <w:jc w:val="both"/>
        <w:rPr>
          <w:rStyle w:val="a7"/>
          <w:sz w:val="28"/>
          <w:szCs w:val="28"/>
        </w:rPr>
      </w:pPr>
      <w:r w:rsidRPr="009B1917">
        <w:rPr>
          <w:rStyle w:val="a7"/>
          <w:sz w:val="28"/>
          <w:szCs w:val="28"/>
        </w:rPr>
        <w:t>-временное замещение - временное исполнение должностных обязанностей по</w:t>
      </w:r>
      <w:r w:rsidRPr="009B1917">
        <w:rPr>
          <w:sz w:val="28"/>
          <w:szCs w:val="28"/>
        </w:rPr>
        <w:t xml:space="preserve"> </w:t>
      </w:r>
      <w:r w:rsidRPr="009B1917">
        <w:rPr>
          <w:rStyle w:val="a7"/>
          <w:sz w:val="28"/>
          <w:szCs w:val="28"/>
        </w:rPr>
        <w:t>резервной должности;</w:t>
      </w:r>
      <w:r w:rsidRPr="009B1917">
        <w:rPr>
          <w:rStyle w:val="a7"/>
          <w:sz w:val="28"/>
          <w:szCs w:val="28"/>
        </w:rPr>
        <w:tab/>
      </w:r>
    </w:p>
    <w:p w:rsidR="009B1917" w:rsidRDefault="00E5676F" w:rsidP="0007186E">
      <w:pPr>
        <w:pStyle w:val="a6"/>
        <w:shd w:val="clear" w:color="auto" w:fill="auto"/>
        <w:tabs>
          <w:tab w:val="left" w:pos="8915"/>
        </w:tabs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50"/>
          <w:rFonts w:ascii="Times New Roman" w:hAnsi="Times New Roman" w:cs="Times New Roman"/>
          <w:color w:val="auto"/>
          <w:sz w:val="28"/>
          <w:szCs w:val="28"/>
        </w:rPr>
        <w:t>-самоподготовка -</w:t>
      </w:r>
      <w:r w:rsidRPr="009B1917">
        <w:rPr>
          <w:rStyle w:val="65pt0pt0"/>
          <w:sz w:val="28"/>
          <w:szCs w:val="28"/>
        </w:rPr>
        <w:t xml:space="preserve"> </w:t>
      </w:r>
      <w:r w:rsidRPr="009B1917">
        <w:rPr>
          <w:rStyle w:val="a7"/>
          <w:sz w:val="28"/>
          <w:szCs w:val="28"/>
        </w:rPr>
        <w:t>самостоятельное получение знаний по резервной должности.</w:t>
      </w:r>
    </w:p>
    <w:p w:rsidR="009B1917" w:rsidRDefault="009B1917" w:rsidP="0007186E">
      <w:pPr>
        <w:pStyle w:val="a6"/>
        <w:shd w:val="clear" w:color="auto" w:fill="auto"/>
        <w:tabs>
          <w:tab w:val="left" w:pos="8915"/>
        </w:tabs>
        <w:spacing w:line="240" w:lineRule="auto"/>
        <w:ind w:right="142" w:firstLine="567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676F" w:rsidRPr="009B1917">
        <w:rPr>
          <w:rStyle w:val="a7"/>
          <w:sz w:val="28"/>
          <w:szCs w:val="28"/>
        </w:rPr>
        <w:t xml:space="preserve">Кадровый резерв формируется Центром </w:t>
      </w:r>
      <w:r w:rsidR="00E5676F" w:rsidRPr="009B1917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резерва </w:t>
      </w:r>
      <w:r w:rsidR="00E5676F" w:rsidRPr="009B1917">
        <w:rPr>
          <w:rStyle w:val="a7"/>
          <w:sz w:val="28"/>
          <w:szCs w:val="28"/>
        </w:rPr>
        <w:t>и утверждается главным врачом.</w:t>
      </w:r>
    </w:p>
    <w:p w:rsidR="00E5676F" w:rsidRPr="009B1917" w:rsidRDefault="009B1917" w:rsidP="0007186E">
      <w:pPr>
        <w:pStyle w:val="a6"/>
        <w:shd w:val="clear" w:color="auto" w:fill="auto"/>
        <w:tabs>
          <w:tab w:val="left" w:pos="8915"/>
        </w:tabs>
        <w:spacing w:line="240" w:lineRule="auto"/>
        <w:ind w:right="142" w:firstLine="567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6. </w:t>
      </w:r>
      <w:r w:rsidR="00E5676F" w:rsidRPr="009B1917">
        <w:rPr>
          <w:rStyle w:val="11"/>
          <w:sz w:val="28"/>
          <w:szCs w:val="28"/>
        </w:rPr>
        <w:t>Сотрудник исключается из кадрового резерва по следующим основаниям: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11"/>
          <w:sz w:val="28"/>
          <w:szCs w:val="28"/>
        </w:rPr>
        <w:t>-назначение на должность согласно кадровому резерву;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  <w:r w:rsidRPr="009B1917">
        <w:rPr>
          <w:rStyle w:val="11"/>
          <w:sz w:val="28"/>
          <w:szCs w:val="28"/>
        </w:rPr>
        <w:t xml:space="preserve">-письменное заявление гражданина об исключении из кадрового резерва; 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  <w:r w:rsidRPr="009B1917">
        <w:rPr>
          <w:rStyle w:val="11"/>
          <w:sz w:val="28"/>
          <w:szCs w:val="28"/>
        </w:rPr>
        <w:t xml:space="preserve">-достижение предельного возраста нахождения в Кадровом резерве - 65 лет; 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  <w:r w:rsidRPr="009B1917">
        <w:rPr>
          <w:rStyle w:val="11"/>
          <w:sz w:val="28"/>
          <w:szCs w:val="28"/>
        </w:rPr>
        <w:t xml:space="preserve">-необоснованный отказ гражданина от занятия вакантной должности; 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  <w:r w:rsidRPr="009B1917">
        <w:rPr>
          <w:rStyle w:val="11"/>
          <w:sz w:val="28"/>
          <w:szCs w:val="28"/>
        </w:rPr>
        <w:t>-необоснованный отказ от прохождения подготовки по резервной должности;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rStyle w:val="11"/>
          <w:sz w:val="28"/>
          <w:szCs w:val="28"/>
        </w:rPr>
        <w:t xml:space="preserve">-предоставление подложных документов и (или) заведомо ложных </w:t>
      </w:r>
      <w:proofErr w:type="gramStart"/>
      <w:r w:rsidRPr="009B1917">
        <w:rPr>
          <w:rStyle w:val="11"/>
          <w:sz w:val="28"/>
          <w:szCs w:val="28"/>
        </w:rPr>
        <w:t>сведении</w:t>
      </w:r>
      <w:proofErr w:type="gramEnd"/>
      <w:r w:rsidRPr="009B1917">
        <w:rPr>
          <w:rStyle w:val="11"/>
          <w:sz w:val="28"/>
          <w:szCs w:val="28"/>
        </w:rPr>
        <w:t>.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sz w:val="28"/>
          <w:szCs w:val="28"/>
        </w:rPr>
      </w:pPr>
      <w:r w:rsidRPr="009B1917">
        <w:rPr>
          <w:sz w:val="28"/>
          <w:szCs w:val="28"/>
        </w:rPr>
        <w:t xml:space="preserve">7. </w:t>
      </w:r>
      <w:r w:rsidRPr="009B1917">
        <w:rPr>
          <w:rStyle w:val="11"/>
          <w:sz w:val="28"/>
          <w:szCs w:val="28"/>
        </w:rPr>
        <w:t xml:space="preserve">Список </w:t>
      </w:r>
      <w:proofErr w:type="gramStart"/>
      <w:r w:rsidRPr="009B1917">
        <w:rPr>
          <w:rStyle w:val="11"/>
          <w:sz w:val="28"/>
          <w:szCs w:val="28"/>
        </w:rPr>
        <w:t>исключенных</w:t>
      </w:r>
      <w:proofErr w:type="gramEnd"/>
      <w:r w:rsidRPr="009B1917">
        <w:rPr>
          <w:rStyle w:val="11"/>
          <w:sz w:val="28"/>
          <w:szCs w:val="28"/>
        </w:rPr>
        <w:t xml:space="preserve"> из кадрового резерва утверждается главным врачом.</w:t>
      </w:r>
    </w:p>
    <w:p w:rsidR="00E5676F" w:rsidRPr="009B1917" w:rsidRDefault="00E5676F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  <w:r w:rsidRPr="009B1917">
        <w:rPr>
          <w:sz w:val="28"/>
          <w:szCs w:val="28"/>
        </w:rPr>
        <w:t xml:space="preserve">8. </w:t>
      </w:r>
      <w:r w:rsidRPr="009B1917">
        <w:rPr>
          <w:rStyle w:val="11"/>
          <w:sz w:val="28"/>
          <w:szCs w:val="28"/>
        </w:rPr>
        <w:t>Документы</w:t>
      </w:r>
      <w:r w:rsidRPr="009B1917">
        <w:rPr>
          <w:rStyle w:val="11"/>
          <w:sz w:val="28"/>
          <w:szCs w:val="28"/>
        </w:rPr>
        <w:tab/>
        <w:t xml:space="preserve">сотрудников, исключенных из кадрового резерва, </w:t>
      </w:r>
      <w:r w:rsidRPr="009B1917">
        <w:rPr>
          <w:rStyle w:val="11"/>
          <w:sz w:val="28"/>
          <w:szCs w:val="28"/>
        </w:rPr>
        <w:lastRenderedPageBreak/>
        <w:t>хранятся в течение двух лет. После истечения указанного срока документы подлежат уничтожению.</w:t>
      </w:r>
    </w:p>
    <w:p w:rsidR="009B1917" w:rsidRDefault="009B1917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  <w:r w:rsidRPr="009B1917">
        <w:rPr>
          <w:rStyle w:val="11"/>
          <w:sz w:val="28"/>
          <w:szCs w:val="28"/>
        </w:rPr>
        <w:t>9. Сформированный кадровый резерв обновляется по мере необходимости по решению Центра резерва в соответствии с Положением.</w:t>
      </w:r>
    </w:p>
    <w:p w:rsidR="006B38DB" w:rsidRPr="00187AF2" w:rsidRDefault="006B38DB" w:rsidP="006B38DB">
      <w:pPr>
        <w:pStyle w:val="42"/>
        <w:framePr w:w="10205" w:h="14116" w:hRule="exact" w:wrap="none" w:vAnchor="page" w:hAnchor="page" w:x="1066" w:y="2191"/>
        <w:shd w:val="clear" w:color="auto" w:fill="auto"/>
        <w:spacing w:before="0" w:after="0" w:line="240" w:lineRule="auto"/>
        <w:ind w:left="181"/>
        <w:jc w:val="left"/>
        <w:rPr>
          <w:sz w:val="28"/>
          <w:szCs w:val="28"/>
        </w:rPr>
      </w:pPr>
      <w:r w:rsidRPr="00187AF2">
        <w:rPr>
          <w:rStyle w:val="4Garamond125pt0pt"/>
          <w:rFonts w:ascii="Times New Roman" w:hAnsi="Times New Roman" w:cs="Times New Roman"/>
          <w:b/>
          <w:bCs/>
          <w:sz w:val="28"/>
          <w:szCs w:val="28"/>
        </w:rPr>
        <w:t>II.</w:t>
      </w:r>
      <w:r w:rsidRPr="00187AF2">
        <w:rPr>
          <w:rStyle w:val="4Garamond125pt0pt"/>
          <w:rFonts w:ascii="Times New Roman" w:hAnsi="Times New Roman" w:cs="Times New Roman"/>
          <w:bCs/>
          <w:sz w:val="28"/>
          <w:szCs w:val="28"/>
        </w:rPr>
        <w:t xml:space="preserve"> </w:t>
      </w:r>
      <w:r w:rsidRPr="00187AF2">
        <w:rPr>
          <w:bCs w:val="0"/>
          <w:sz w:val="28"/>
          <w:szCs w:val="28"/>
        </w:rPr>
        <w:t>Этапы формирования кадрового резерва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Подготовка кадрового резерва осуществляется по следующим этапам.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tabs>
          <w:tab w:val="left" w:pos="8422"/>
        </w:tabs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1 Определение целевых должностей для подготовки резерва.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numPr>
          <w:ilvl w:val="0"/>
          <w:numId w:val="9"/>
        </w:numPr>
        <w:shd w:val="clear" w:color="auto" w:fill="auto"/>
        <w:tabs>
          <w:tab w:val="left" w:pos="449"/>
        </w:tabs>
        <w:spacing w:line="240" w:lineRule="auto"/>
        <w:ind w:left="181"/>
        <w:rPr>
          <w:rStyle w:val="11"/>
          <w:sz w:val="28"/>
          <w:szCs w:val="28"/>
        </w:rPr>
      </w:pPr>
      <w:r w:rsidRPr="00187AF2">
        <w:rPr>
          <w:rStyle w:val="11"/>
          <w:sz w:val="28"/>
          <w:szCs w:val="28"/>
        </w:rPr>
        <w:t>Планирование оптимальной численности резервистов под каждую позицию.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numPr>
          <w:ilvl w:val="0"/>
          <w:numId w:val="9"/>
        </w:numPr>
        <w:shd w:val="clear" w:color="auto" w:fill="auto"/>
        <w:tabs>
          <w:tab w:val="left" w:pos="449"/>
        </w:tabs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Отбор кандидатов в кадровый резерв.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numPr>
          <w:ilvl w:val="0"/>
          <w:numId w:val="9"/>
        </w:numPr>
        <w:shd w:val="clear" w:color="auto" w:fill="auto"/>
        <w:tabs>
          <w:tab w:val="left" w:pos="449"/>
        </w:tabs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Подготовка участников программы кадрового резерва.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numPr>
          <w:ilvl w:val="0"/>
          <w:numId w:val="9"/>
        </w:numPr>
        <w:shd w:val="clear" w:color="auto" w:fill="auto"/>
        <w:tabs>
          <w:tab w:val="left" w:pos="449"/>
        </w:tabs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Оценка уровня подготовки резервистов.</w:t>
      </w:r>
    </w:p>
    <w:p w:rsidR="006B38DB" w:rsidRPr="00187AF2" w:rsidRDefault="006B38DB" w:rsidP="006B38DB">
      <w:pPr>
        <w:pStyle w:val="42"/>
        <w:framePr w:w="10205" w:h="14116" w:hRule="exact" w:wrap="none" w:vAnchor="page" w:hAnchor="page" w:x="1066" w:y="2191"/>
        <w:shd w:val="clear" w:color="auto" w:fill="auto"/>
        <w:spacing w:before="0" w:after="0" w:line="240" w:lineRule="auto"/>
        <w:ind w:left="181"/>
        <w:jc w:val="left"/>
        <w:rPr>
          <w:sz w:val="28"/>
          <w:szCs w:val="28"/>
        </w:rPr>
      </w:pPr>
      <w:r w:rsidRPr="00187AF2">
        <w:rPr>
          <w:bCs w:val="0"/>
          <w:sz w:val="28"/>
          <w:szCs w:val="28"/>
        </w:rPr>
        <w:t>1. Определение целевых должностей для подготовки резерва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Перечень целевых должностей для подгото</w:t>
      </w:r>
      <w:r>
        <w:rPr>
          <w:rStyle w:val="11"/>
          <w:sz w:val="28"/>
          <w:szCs w:val="28"/>
        </w:rPr>
        <w:t xml:space="preserve">вки резерва формируется </w:t>
      </w:r>
      <w:r w:rsidRPr="00187AF2">
        <w:rPr>
          <w:rStyle w:val="11"/>
          <w:sz w:val="28"/>
          <w:szCs w:val="28"/>
        </w:rPr>
        <w:t>Центром резерва ежегодно и утверждается приказом главного врача.</w:t>
      </w:r>
    </w:p>
    <w:p w:rsidR="006B38DB" w:rsidRPr="00187AF2" w:rsidRDefault="006B38DB" w:rsidP="006B38DB">
      <w:pPr>
        <w:pStyle w:val="42"/>
        <w:framePr w:w="10205" w:h="14116" w:hRule="exact" w:wrap="none" w:vAnchor="page" w:hAnchor="page" w:x="1066" w:y="2191"/>
        <w:numPr>
          <w:ilvl w:val="0"/>
          <w:numId w:val="10"/>
        </w:numPr>
        <w:shd w:val="clear" w:color="auto" w:fill="auto"/>
        <w:tabs>
          <w:tab w:val="left" w:pos="454"/>
        </w:tabs>
        <w:spacing w:before="0" w:after="0" w:line="240" w:lineRule="auto"/>
        <w:ind w:left="181"/>
        <w:jc w:val="left"/>
        <w:rPr>
          <w:sz w:val="28"/>
          <w:szCs w:val="28"/>
        </w:rPr>
      </w:pPr>
      <w:r w:rsidRPr="00187AF2">
        <w:rPr>
          <w:bCs w:val="0"/>
          <w:sz w:val="28"/>
          <w:szCs w:val="28"/>
        </w:rPr>
        <w:t>Планирование оптимальной численности резервистов под каждую позицию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>
        <w:rPr>
          <w:rStyle w:val="11"/>
          <w:sz w:val="28"/>
          <w:szCs w:val="28"/>
        </w:rPr>
        <w:t>Для к</w:t>
      </w:r>
      <w:r w:rsidRPr="00187AF2">
        <w:rPr>
          <w:rStyle w:val="11"/>
          <w:sz w:val="28"/>
          <w:szCs w:val="28"/>
        </w:rPr>
        <w:t>аждой целевой должности должно быть подготовлено не менее 2-х резервистов.</w:t>
      </w:r>
    </w:p>
    <w:p w:rsidR="006B38DB" w:rsidRPr="00187AF2" w:rsidRDefault="006B38DB" w:rsidP="006B38DB">
      <w:pPr>
        <w:pStyle w:val="52"/>
        <w:framePr w:w="10205" w:h="14116" w:hRule="exact" w:wrap="none" w:vAnchor="page" w:hAnchor="page" w:x="1066" w:y="2191"/>
        <w:numPr>
          <w:ilvl w:val="0"/>
          <w:numId w:val="10"/>
        </w:numPr>
        <w:shd w:val="clear" w:color="auto" w:fill="auto"/>
        <w:tabs>
          <w:tab w:val="left" w:pos="463"/>
        </w:tabs>
        <w:spacing w:line="240" w:lineRule="auto"/>
        <w:ind w:left="181"/>
        <w:rPr>
          <w:sz w:val="28"/>
          <w:szCs w:val="28"/>
        </w:rPr>
      </w:pPr>
      <w:r w:rsidRPr="00187AF2">
        <w:rPr>
          <w:bCs w:val="0"/>
          <w:sz w:val="28"/>
          <w:szCs w:val="28"/>
        </w:rPr>
        <w:t>Отбор кандидатов в кадровый резерв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Выдвижение кандидатов в кадровый резерв проводится тремя способами.</w:t>
      </w:r>
    </w:p>
    <w:p w:rsidR="006B38DB" w:rsidRDefault="006B38DB" w:rsidP="006B38DB">
      <w:pPr>
        <w:pStyle w:val="34"/>
        <w:framePr w:w="10205" w:h="14116" w:hRule="exact" w:wrap="none" w:vAnchor="page" w:hAnchor="page" w:x="1066" w:y="2191"/>
        <w:numPr>
          <w:ilvl w:val="0"/>
          <w:numId w:val="11"/>
        </w:numPr>
        <w:shd w:val="clear" w:color="auto" w:fill="auto"/>
        <w:tabs>
          <w:tab w:val="left" w:pos="439"/>
          <w:tab w:val="left" w:pos="7850"/>
        </w:tabs>
        <w:spacing w:line="240" w:lineRule="auto"/>
        <w:ind w:left="181"/>
        <w:rPr>
          <w:rStyle w:val="11"/>
          <w:sz w:val="28"/>
          <w:szCs w:val="28"/>
        </w:rPr>
      </w:pPr>
      <w:r w:rsidRPr="00187AF2">
        <w:rPr>
          <w:rStyle w:val="11"/>
          <w:sz w:val="28"/>
          <w:szCs w:val="28"/>
        </w:rPr>
        <w:t>выдвижение сотрудника Центром резерва</w:t>
      </w:r>
      <w:r>
        <w:rPr>
          <w:rStyle w:val="11"/>
          <w:sz w:val="28"/>
          <w:szCs w:val="28"/>
        </w:rPr>
        <w:t>;</w:t>
      </w:r>
      <w:r w:rsidRPr="00187AF2">
        <w:rPr>
          <w:rStyle w:val="11"/>
          <w:sz w:val="28"/>
          <w:szCs w:val="28"/>
        </w:rPr>
        <w:tab/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numPr>
          <w:ilvl w:val="0"/>
          <w:numId w:val="11"/>
        </w:numPr>
        <w:shd w:val="clear" w:color="auto" w:fill="auto"/>
        <w:tabs>
          <w:tab w:val="left" w:pos="439"/>
          <w:tab w:val="left" w:pos="7850"/>
        </w:tabs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выдвижение сотрудника его непосредственным руководителем;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numPr>
          <w:ilvl w:val="0"/>
          <w:numId w:val="11"/>
        </w:numPr>
        <w:shd w:val="clear" w:color="auto" w:fill="auto"/>
        <w:tabs>
          <w:tab w:val="left" w:pos="478"/>
        </w:tabs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самовыдвижение сотрудника.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Отбор проводится в 2 этапа: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numPr>
          <w:ilvl w:val="0"/>
          <w:numId w:val="12"/>
        </w:numPr>
        <w:shd w:val="clear" w:color="auto" w:fill="auto"/>
        <w:tabs>
          <w:tab w:val="left" w:pos="454"/>
        </w:tabs>
        <w:spacing w:line="240" w:lineRule="auto"/>
        <w:ind w:left="181"/>
        <w:rPr>
          <w:sz w:val="28"/>
          <w:szCs w:val="28"/>
        </w:rPr>
      </w:pPr>
      <w:r w:rsidRPr="00187AF2">
        <w:rPr>
          <w:rStyle w:val="10pt0pt"/>
          <w:b w:val="0"/>
          <w:sz w:val="28"/>
          <w:szCs w:val="28"/>
        </w:rPr>
        <w:t xml:space="preserve">предварительный </w:t>
      </w:r>
      <w:r w:rsidRPr="00187AF2">
        <w:rPr>
          <w:rStyle w:val="11"/>
          <w:sz w:val="28"/>
          <w:szCs w:val="28"/>
        </w:rPr>
        <w:t xml:space="preserve">отбор </w:t>
      </w:r>
      <w:r w:rsidRPr="00187AF2">
        <w:rPr>
          <w:rStyle w:val="24"/>
          <w:sz w:val="28"/>
          <w:szCs w:val="28"/>
        </w:rPr>
        <w:t xml:space="preserve">- </w:t>
      </w:r>
      <w:r w:rsidRPr="00187AF2">
        <w:rPr>
          <w:rStyle w:val="11"/>
          <w:sz w:val="28"/>
          <w:szCs w:val="28"/>
        </w:rPr>
        <w:t>отбор по соответствию формальным требованиям</w:t>
      </w:r>
      <w:r>
        <w:rPr>
          <w:rStyle w:val="11"/>
          <w:sz w:val="28"/>
          <w:szCs w:val="28"/>
        </w:rPr>
        <w:t>;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numPr>
          <w:ilvl w:val="0"/>
          <w:numId w:val="12"/>
        </w:numPr>
        <w:shd w:val="clear" w:color="auto" w:fill="auto"/>
        <w:tabs>
          <w:tab w:val="left" w:pos="473"/>
        </w:tabs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 xml:space="preserve">основной отбор </w:t>
      </w:r>
      <w:r w:rsidRPr="00187AF2">
        <w:rPr>
          <w:rStyle w:val="24"/>
          <w:sz w:val="28"/>
          <w:szCs w:val="28"/>
        </w:rPr>
        <w:t xml:space="preserve">- </w:t>
      </w:r>
      <w:r w:rsidRPr="00187AF2">
        <w:rPr>
          <w:rStyle w:val="11"/>
          <w:sz w:val="28"/>
          <w:szCs w:val="28"/>
        </w:rPr>
        <w:t>оценка кандидатов.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 xml:space="preserve">Цель предварительного отбора </w:t>
      </w:r>
      <w:r w:rsidRPr="00187AF2">
        <w:rPr>
          <w:rStyle w:val="24"/>
          <w:sz w:val="28"/>
          <w:szCs w:val="28"/>
        </w:rPr>
        <w:t xml:space="preserve">- </w:t>
      </w:r>
      <w:r w:rsidRPr="00187AF2">
        <w:rPr>
          <w:rStyle w:val="11"/>
          <w:sz w:val="28"/>
          <w:szCs w:val="28"/>
        </w:rPr>
        <w:t>оценить формальное соответствие кандидата требованиям для зачисления в кадровый резерв.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Требования для зачисления в кадровый резерв: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-Соответствие резервной должности по образовательным документам.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-Стаж работы в учреждении - не менее 3 лет.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-Отсутствие дисциплинарных взысканий за время работы.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На этапе предварительного отбора: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jc w:val="both"/>
        <w:rPr>
          <w:sz w:val="28"/>
          <w:szCs w:val="28"/>
        </w:rPr>
      </w:pPr>
      <w:r w:rsidRPr="00187AF2">
        <w:rPr>
          <w:rStyle w:val="11"/>
          <w:sz w:val="28"/>
          <w:szCs w:val="28"/>
        </w:rPr>
        <w:t>-руководители структурных подразделений готовят служебные записки с предложениями о включении работников подразделения на резервную должность подразделения и предоставляют в Центр резерва с согласия сотрудника (в</w:t>
      </w:r>
      <w:r>
        <w:rPr>
          <w:rStyle w:val="11"/>
          <w:sz w:val="28"/>
          <w:szCs w:val="28"/>
        </w:rPr>
        <w:t xml:space="preserve"> произвольной форме);</w:t>
      </w:r>
    </w:p>
    <w:p w:rsidR="006B38DB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tabs>
          <w:tab w:val="left" w:pos="9655"/>
        </w:tabs>
        <w:spacing w:line="240" w:lineRule="auto"/>
        <w:ind w:left="181"/>
        <w:jc w:val="both"/>
        <w:rPr>
          <w:rStyle w:val="85pt0pt"/>
          <w:sz w:val="28"/>
          <w:szCs w:val="28"/>
        </w:rPr>
      </w:pPr>
      <w:r w:rsidRPr="00187AF2">
        <w:rPr>
          <w:rStyle w:val="11"/>
          <w:sz w:val="28"/>
          <w:szCs w:val="28"/>
        </w:rPr>
        <w:t>-</w:t>
      </w:r>
      <w:proofErr w:type="gramStart"/>
      <w:r w:rsidRPr="00187AF2">
        <w:rPr>
          <w:rStyle w:val="11"/>
          <w:sz w:val="28"/>
          <w:szCs w:val="28"/>
        </w:rPr>
        <w:t>Сотрудники, желающие участвовать в отборе на кадровый резерв предоставляют</w:t>
      </w:r>
      <w:proofErr w:type="gramEnd"/>
      <w:r>
        <w:rPr>
          <w:rStyle w:val="11"/>
          <w:sz w:val="28"/>
          <w:szCs w:val="28"/>
        </w:rPr>
        <w:t xml:space="preserve"> заявление.</w:t>
      </w:r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tabs>
          <w:tab w:val="left" w:pos="9655"/>
        </w:tabs>
        <w:spacing w:line="240" w:lineRule="auto"/>
        <w:ind w:left="181"/>
        <w:jc w:val="both"/>
        <w:rPr>
          <w:sz w:val="28"/>
          <w:szCs w:val="28"/>
        </w:rPr>
      </w:pPr>
      <w:r>
        <w:rPr>
          <w:rStyle w:val="85pt0pt"/>
          <w:sz w:val="28"/>
          <w:szCs w:val="28"/>
        </w:rPr>
        <w:t>П</w:t>
      </w:r>
      <w:r w:rsidRPr="00187AF2">
        <w:rPr>
          <w:rStyle w:val="11"/>
          <w:sz w:val="28"/>
          <w:szCs w:val="28"/>
        </w:rPr>
        <w:t xml:space="preserve">редварительный отбор проводится </w:t>
      </w:r>
      <w:r>
        <w:rPr>
          <w:rStyle w:val="11"/>
          <w:sz w:val="28"/>
          <w:szCs w:val="28"/>
        </w:rPr>
        <w:t xml:space="preserve">начальником отдела кадров. </w:t>
      </w:r>
      <w:r w:rsidRPr="00187AF2">
        <w:rPr>
          <w:rStyle w:val="11"/>
          <w:sz w:val="28"/>
          <w:szCs w:val="28"/>
        </w:rPr>
        <w:t xml:space="preserve"> По результатам предварительного отбора на кандидата заводится индивидуальная карта, которая передается для оценки (по критериям) руководителю структурног</w:t>
      </w:r>
      <w:r>
        <w:rPr>
          <w:rStyle w:val="11"/>
          <w:sz w:val="28"/>
          <w:szCs w:val="28"/>
        </w:rPr>
        <w:t>о</w:t>
      </w:r>
      <w:r w:rsidRPr="00187AF2">
        <w:rPr>
          <w:rStyle w:val="11"/>
          <w:sz w:val="28"/>
          <w:szCs w:val="28"/>
        </w:rPr>
        <w:t xml:space="preserve"> подразделения, </w:t>
      </w:r>
      <w:r>
        <w:rPr>
          <w:rStyle w:val="11"/>
          <w:sz w:val="28"/>
          <w:szCs w:val="28"/>
        </w:rPr>
        <w:t>с</w:t>
      </w:r>
      <w:r w:rsidRPr="00187AF2">
        <w:rPr>
          <w:rStyle w:val="11"/>
          <w:sz w:val="28"/>
          <w:szCs w:val="28"/>
        </w:rPr>
        <w:t>отрудники не прошедшие предварительный отбор уведомляютс</w:t>
      </w:r>
      <w:r>
        <w:rPr>
          <w:rStyle w:val="11"/>
          <w:sz w:val="28"/>
          <w:szCs w:val="28"/>
        </w:rPr>
        <w:t>я в</w:t>
      </w:r>
      <w:r w:rsidRPr="00187AF2">
        <w:rPr>
          <w:rStyle w:val="11"/>
          <w:sz w:val="28"/>
          <w:szCs w:val="28"/>
        </w:rPr>
        <w:t xml:space="preserve"> письменной форме. Цель основного отбора </w:t>
      </w:r>
      <w:r w:rsidRPr="00187AF2">
        <w:rPr>
          <w:rStyle w:val="24"/>
          <w:sz w:val="28"/>
          <w:szCs w:val="28"/>
        </w:rPr>
        <w:t xml:space="preserve">- </w:t>
      </w:r>
      <w:r w:rsidRPr="00187AF2">
        <w:rPr>
          <w:rStyle w:val="11"/>
          <w:sz w:val="28"/>
          <w:szCs w:val="28"/>
        </w:rPr>
        <w:t>оценить потенциал (профессиональные и личностные качества) кандидата.</w:t>
      </w:r>
    </w:p>
    <w:p w:rsidR="006B38DB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rStyle w:val="11"/>
          <w:sz w:val="28"/>
          <w:szCs w:val="28"/>
        </w:rPr>
      </w:pPr>
      <w:r w:rsidRPr="00187AF2">
        <w:rPr>
          <w:rStyle w:val="11"/>
          <w:sz w:val="28"/>
          <w:szCs w:val="28"/>
        </w:rPr>
        <w:t xml:space="preserve">Оценку потенциала проводит Центр резерва на основании </w:t>
      </w:r>
      <w:proofErr w:type="gramStart"/>
      <w:r w:rsidRPr="00187AF2">
        <w:rPr>
          <w:rStyle w:val="11"/>
          <w:sz w:val="28"/>
          <w:szCs w:val="28"/>
        </w:rPr>
        <w:t>индивидуальной</w:t>
      </w:r>
      <w:proofErr w:type="gramEnd"/>
    </w:p>
    <w:p w:rsidR="006B38DB" w:rsidRPr="00187AF2" w:rsidRDefault="006B38DB" w:rsidP="006B38DB">
      <w:pPr>
        <w:pStyle w:val="34"/>
        <w:framePr w:w="10205" w:h="14116" w:hRule="exact" w:wrap="none" w:vAnchor="page" w:hAnchor="page" w:x="1066" w:y="2191"/>
        <w:shd w:val="clear" w:color="auto" w:fill="auto"/>
        <w:spacing w:line="240" w:lineRule="auto"/>
        <w:ind w:left="181"/>
        <w:rPr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P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sz w:val="28"/>
          <w:szCs w:val="28"/>
        </w:rPr>
      </w:pPr>
      <w:r w:rsidRPr="006B38DB">
        <w:rPr>
          <w:rStyle w:val="11"/>
          <w:sz w:val="28"/>
          <w:szCs w:val="28"/>
        </w:rPr>
        <w:t>карты. При необходимости проводится собеседование с кандидатом. Результаты</w:t>
      </w:r>
      <w:r>
        <w:rPr>
          <w:rStyle w:val="11"/>
          <w:sz w:val="28"/>
          <w:szCs w:val="28"/>
        </w:rPr>
        <w:t xml:space="preserve"> оценки</w:t>
      </w:r>
      <w:r w:rsidRPr="006B38DB">
        <w:rPr>
          <w:rStyle w:val="11"/>
          <w:sz w:val="28"/>
          <w:szCs w:val="28"/>
        </w:rPr>
        <w:t xml:space="preserve"> заносятся в индивидуальную карту.</w:t>
      </w:r>
    </w:p>
    <w:p w:rsid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sz w:val="28"/>
          <w:szCs w:val="28"/>
        </w:rPr>
      </w:pPr>
      <w:r w:rsidRPr="006B38DB">
        <w:rPr>
          <w:rStyle w:val="11"/>
          <w:sz w:val="28"/>
          <w:szCs w:val="28"/>
        </w:rPr>
        <w:t>В результате данного этапа формируется итоговый список участников кадров резерва. Список кадрового резерва утверждается главным врачом.</w:t>
      </w:r>
    </w:p>
    <w:p w:rsidR="006B38DB" w:rsidRP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b/>
          <w:sz w:val="28"/>
          <w:szCs w:val="28"/>
        </w:rPr>
      </w:pPr>
      <w:r w:rsidRPr="006B38DB">
        <w:rPr>
          <w:b/>
          <w:sz w:val="28"/>
          <w:szCs w:val="28"/>
        </w:rPr>
        <w:t xml:space="preserve">4. </w:t>
      </w:r>
      <w:r w:rsidRPr="006B38DB">
        <w:rPr>
          <w:rStyle w:val="11"/>
          <w:b/>
          <w:sz w:val="28"/>
          <w:szCs w:val="28"/>
        </w:rPr>
        <w:t>Подготовка участников программы кадрового резерва</w:t>
      </w:r>
    </w:p>
    <w:p w:rsidR="00411175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rStyle w:val="11"/>
          <w:sz w:val="28"/>
          <w:szCs w:val="28"/>
        </w:rPr>
      </w:pPr>
      <w:r w:rsidRPr="006B38DB">
        <w:rPr>
          <w:rStyle w:val="11"/>
          <w:sz w:val="28"/>
          <w:szCs w:val="28"/>
        </w:rPr>
        <w:t>Целью подготовки участников кадрового резерва является повышение их профессионал</w:t>
      </w:r>
      <w:r>
        <w:rPr>
          <w:rStyle w:val="11"/>
          <w:sz w:val="28"/>
          <w:szCs w:val="28"/>
        </w:rPr>
        <w:t>ьных и личностных компетенций дл</w:t>
      </w:r>
      <w:r w:rsidRPr="006B38DB">
        <w:rPr>
          <w:rStyle w:val="11"/>
          <w:sz w:val="28"/>
          <w:szCs w:val="28"/>
        </w:rPr>
        <w:t>я усп</w:t>
      </w:r>
      <w:r>
        <w:rPr>
          <w:rStyle w:val="11"/>
          <w:sz w:val="28"/>
          <w:szCs w:val="28"/>
        </w:rPr>
        <w:t xml:space="preserve">ешной работы по целевой должности. </w:t>
      </w:r>
      <w:r w:rsidRPr="006B38DB">
        <w:rPr>
          <w:rStyle w:val="11"/>
          <w:sz w:val="28"/>
          <w:szCs w:val="28"/>
        </w:rPr>
        <w:t xml:space="preserve">Подготовка резервиста осуществляется по индивидуальному плану </w:t>
      </w:r>
      <w:r w:rsidRPr="006B38DB">
        <w:rPr>
          <w:rStyle w:val="85pt0pt"/>
          <w:sz w:val="28"/>
          <w:szCs w:val="28"/>
        </w:rPr>
        <w:t xml:space="preserve">обучения </w:t>
      </w:r>
      <w:r w:rsidRPr="006B38DB">
        <w:rPr>
          <w:rStyle w:val="11"/>
          <w:sz w:val="28"/>
          <w:szCs w:val="28"/>
        </w:rPr>
        <w:t>и развития</w:t>
      </w:r>
      <w:r w:rsidR="00411175">
        <w:rPr>
          <w:rStyle w:val="11"/>
          <w:sz w:val="28"/>
          <w:szCs w:val="28"/>
        </w:rPr>
        <w:t>.</w:t>
      </w:r>
      <w:r w:rsidRPr="006B38DB">
        <w:rPr>
          <w:rStyle w:val="11"/>
          <w:sz w:val="28"/>
          <w:szCs w:val="28"/>
        </w:rPr>
        <w:t xml:space="preserve"> </w:t>
      </w:r>
    </w:p>
    <w:p w:rsidR="006B38DB" w:rsidRP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sz w:val="28"/>
          <w:szCs w:val="28"/>
        </w:rPr>
      </w:pPr>
      <w:r w:rsidRPr="006B38DB">
        <w:rPr>
          <w:rStyle w:val="11"/>
          <w:sz w:val="28"/>
          <w:szCs w:val="28"/>
        </w:rPr>
        <w:t xml:space="preserve">Цель: подготовка резервиста под требования целевой должности счетом </w:t>
      </w:r>
      <w:r w:rsidRPr="006B38DB">
        <w:rPr>
          <w:rStyle w:val="65pt0pt1"/>
          <w:sz w:val="28"/>
          <w:szCs w:val="28"/>
        </w:rPr>
        <w:t xml:space="preserve">его </w:t>
      </w:r>
      <w:r w:rsidRPr="006B38DB">
        <w:rPr>
          <w:rStyle w:val="11"/>
          <w:sz w:val="28"/>
          <w:szCs w:val="28"/>
        </w:rPr>
        <w:t>индивидуальных особенностей. Индивидуальный план обучения составляется резервистом при участии руководителя структурного подразделения и утверждается главным врачом.</w:t>
      </w:r>
    </w:p>
    <w:p w:rsidR="006B38DB" w:rsidRP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sz w:val="28"/>
          <w:szCs w:val="28"/>
        </w:rPr>
      </w:pPr>
      <w:r w:rsidRPr="006B38DB">
        <w:rPr>
          <w:rStyle w:val="11"/>
          <w:sz w:val="28"/>
          <w:szCs w:val="28"/>
        </w:rPr>
        <w:t>5 Оценка уровня подготовки резервистов</w:t>
      </w:r>
    </w:p>
    <w:p w:rsidR="006B38DB" w:rsidRP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sz w:val="28"/>
          <w:szCs w:val="28"/>
        </w:rPr>
      </w:pPr>
      <w:r w:rsidRPr="006B38DB">
        <w:rPr>
          <w:rStyle w:val="11"/>
          <w:sz w:val="28"/>
          <w:szCs w:val="28"/>
        </w:rPr>
        <w:t>В конце каждого года индивидуальный план предоставляется в Центр резерва для вынесения решение:</w:t>
      </w:r>
    </w:p>
    <w:p w:rsidR="006B38DB" w:rsidRP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sz w:val="28"/>
          <w:szCs w:val="28"/>
        </w:rPr>
      </w:pPr>
      <w:r w:rsidRPr="006B38DB">
        <w:rPr>
          <w:rStyle w:val="11"/>
          <w:sz w:val="28"/>
          <w:szCs w:val="28"/>
        </w:rPr>
        <w:t>-готовности резервиста занять вакантную целевую должность,</w:t>
      </w:r>
    </w:p>
    <w:p w:rsidR="006B38DB" w:rsidRPr="006B38DB" w:rsidRDefault="00737E29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-проведение</w:t>
      </w:r>
      <w:r w:rsidR="006B38DB" w:rsidRPr="006B38DB">
        <w:rPr>
          <w:rStyle w:val="11"/>
          <w:sz w:val="28"/>
          <w:szCs w:val="28"/>
        </w:rPr>
        <w:t xml:space="preserve"> дополнительного </w:t>
      </w:r>
      <w:proofErr w:type="gramStart"/>
      <w:r w:rsidR="006B38DB" w:rsidRPr="006B38DB">
        <w:rPr>
          <w:rStyle w:val="11"/>
          <w:sz w:val="28"/>
          <w:szCs w:val="28"/>
        </w:rPr>
        <w:t>обучения по навыкам</w:t>
      </w:r>
      <w:proofErr w:type="gramEnd"/>
      <w:r w:rsidR="006B38DB" w:rsidRPr="006B38DB">
        <w:rPr>
          <w:rStyle w:val="11"/>
          <w:sz w:val="28"/>
          <w:szCs w:val="28"/>
        </w:rPr>
        <w:t xml:space="preserve"> и компетенциям.</w:t>
      </w:r>
    </w:p>
    <w:p w:rsidR="006B38DB" w:rsidRP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sz w:val="28"/>
          <w:szCs w:val="28"/>
        </w:rPr>
      </w:pPr>
      <w:r w:rsidRPr="006B38DB">
        <w:rPr>
          <w:rStyle w:val="11"/>
          <w:sz w:val="28"/>
          <w:szCs w:val="28"/>
        </w:rPr>
        <w:t xml:space="preserve">Центр резерва может выйти с предложением к главному врачу о </w:t>
      </w:r>
      <w:r w:rsidR="00737E29" w:rsidRPr="006B38DB">
        <w:rPr>
          <w:rStyle w:val="11"/>
          <w:sz w:val="28"/>
          <w:szCs w:val="28"/>
        </w:rPr>
        <w:t>поощрении</w:t>
      </w:r>
      <w:r w:rsidRPr="006B38DB">
        <w:rPr>
          <w:rStyle w:val="11"/>
          <w:sz w:val="28"/>
          <w:szCs w:val="28"/>
        </w:rPr>
        <w:t xml:space="preserve"> успешных резервистов, продемонстриро</w:t>
      </w:r>
      <w:r w:rsidR="00737E29">
        <w:rPr>
          <w:rStyle w:val="11"/>
          <w:sz w:val="28"/>
          <w:szCs w:val="28"/>
        </w:rPr>
        <w:t>вавших рост результативности раб</w:t>
      </w:r>
      <w:r w:rsidRPr="006B38DB">
        <w:rPr>
          <w:rStyle w:val="11"/>
          <w:sz w:val="28"/>
          <w:szCs w:val="28"/>
        </w:rPr>
        <w:t xml:space="preserve">от </w:t>
      </w:r>
      <w:r w:rsidR="00737E29" w:rsidRPr="006B38DB">
        <w:rPr>
          <w:rStyle w:val="75pt0pt"/>
          <w:sz w:val="28"/>
          <w:szCs w:val="28"/>
        </w:rPr>
        <w:t>повешени</w:t>
      </w:r>
      <w:r w:rsidR="00737E29">
        <w:rPr>
          <w:rStyle w:val="75pt0pt"/>
          <w:sz w:val="28"/>
          <w:szCs w:val="28"/>
        </w:rPr>
        <w:t>и</w:t>
      </w:r>
      <w:r w:rsidRPr="006B38DB">
        <w:rPr>
          <w:rStyle w:val="75pt0pt"/>
          <w:sz w:val="28"/>
          <w:szCs w:val="28"/>
        </w:rPr>
        <w:t xml:space="preserve"> </w:t>
      </w:r>
      <w:r w:rsidRPr="006B38DB">
        <w:rPr>
          <w:rStyle w:val="11"/>
          <w:sz w:val="28"/>
          <w:szCs w:val="28"/>
        </w:rPr>
        <w:t>уровня разви</w:t>
      </w:r>
      <w:r w:rsidR="00737E29">
        <w:rPr>
          <w:rStyle w:val="11"/>
          <w:sz w:val="28"/>
          <w:szCs w:val="28"/>
        </w:rPr>
        <w:t xml:space="preserve">тия </w:t>
      </w:r>
      <w:r w:rsidRPr="006B38DB">
        <w:rPr>
          <w:rStyle w:val="11"/>
          <w:sz w:val="28"/>
          <w:szCs w:val="28"/>
        </w:rPr>
        <w:t>профессиональных и личностных компетенции.</w:t>
      </w:r>
    </w:p>
    <w:p w:rsidR="00737E29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tabs>
          <w:tab w:val="left" w:pos="7753"/>
        </w:tabs>
        <w:spacing w:line="240" w:lineRule="auto"/>
        <w:ind w:left="142" w:right="54"/>
        <w:jc w:val="both"/>
        <w:rPr>
          <w:rStyle w:val="11"/>
          <w:sz w:val="28"/>
          <w:szCs w:val="28"/>
        </w:rPr>
      </w:pPr>
      <w:r w:rsidRPr="006B38DB">
        <w:rPr>
          <w:rStyle w:val="11"/>
          <w:sz w:val="28"/>
          <w:szCs w:val="28"/>
        </w:rPr>
        <w:t>Центр резерва может исключить из резерва сотрудников,</w:t>
      </w:r>
      <w:r w:rsidR="00737E29">
        <w:rPr>
          <w:rStyle w:val="11"/>
          <w:sz w:val="28"/>
          <w:szCs w:val="28"/>
        </w:rPr>
        <w:t xml:space="preserve"> </w:t>
      </w:r>
      <w:r w:rsidRPr="006B38DB">
        <w:rPr>
          <w:rStyle w:val="11"/>
          <w:sz w:val="28"/>
          <w:szCs w:val="28"/>
        </w:rPr>
        <w:t xml:space="preserve">продемонстрировавших снижение производственных показателей и/или отсутствие прогресса в развитии профессиональных и личностных компетенции. </w:t>
      </w:r>
    </w:p>
    <w:p w:rsidR="006B38DB" w:rsidRP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tabs>
          <w:tab w:val="left" w:pos="7753"/>
        </w:tabs>
        <w:spacing w:line="240" w:lineRule="auto"/>
        <w:ind w:left="142" w:right="54"/>
        <w:jc w:val="both"/>
        <w:rPr>
          <w:sz w:val="28"/>
          <w:szCs w:val="28"/>
        </w:rPr>
      </w:pPr>
      <w:r w:rsidRPr="00737E29">
        <w:rPr>
          <w:rStyle w:val="10pt0pt"/>
          <w:b w:val="0"/>
          <w:sz w:val="28"/>
          <w:szCs w:val="28"/>
        </w:rPr>
        <w:t xml:space="preserve">Индивидуальный </w:t>
      </w:r>
      <w:r w:rsidRPr="006B38DB">
        <w:rPr>
          <w:rStyle w:val="11"/>
          <w:sz w:val="28"/>
          <w:szCs w:val="28"/>
        </w:rPr>
        <w:t>план обучения с решением Центра резерва подшивается в</w:t>
      </w:r>
      <w:r w:rsidR="00737E29">
        <w:rPr>
          <w:rStyle w:val="11"/>
          <w:sz w:val="28"/>
          <w:szCs w:val="28"/>
        </w:rPr>
        <w:t xml:space="preserve"> личное дело.</w:t>
      </w:r>
    </w:p>
    <w:p w:rsidR="006B38DB" w:rsidRPr="00737E29" w:rsidRDefault="00737E29" w:rsidP="00737E29">
      <w:pPr>
        <w:pStyle w:val="60"/>
        <w:framePr w:w="10258" w:h="10126" w:hRule="exact" w:wrap="none" w:vAnchor="page" w:hAnchor="page" w:x="1126" w:y="526"/>
        <w:shd w:val="clear" w:color="auto" w:fill="auto"/>
        <w:spacing w:before="0" w:after="0" w:line="240" w:lineRule="auto"/>
        <w:ind w:left="142" w:right="54"/>
        <w:jc w:val="both"/>
        <w:rPr>
          <w:sz w:val="28"/>
          <w:szCs w:val="28"/>
        </w:rPr>
      </w:pPr>
      <w:r w:rsidRPr="00737E29">
        <w:rPr>
          <w:bCs w:val="0"/>
          <w:sz w:val="28"/>
          <w:szCs w:val="28"/>
          <w:lang w:val="en-US"/>
        </w:rPr>
        <w:t>III</w:t>
      </w:r>
      <w:r w:rsidRPr="00737E29">
        <w:rPr>
          <w:bCs w:val="0"/>
          <w:sz w:val="28"/>
          <w:szCs w:val="28"/>
        </w:rPr>
        <w:t>.</w:t>
      </w:r>
      <w:r w:rsidR="006B38DB" w:rsidRPr="00737E29">
        <w:rPr>
          <w:bCs w:val="0"/>
          <w:sz w:val="28"/>
          <w:szCs w:val="28"/>
        </w:rPr>
        <w:t xml:space="preserve"> Замещение вакантных должностей участниками программы кадрового</w:t>
      </w:r>
      <w:r w:rsidRPr="00737E29">
        <w:rPr>
          <w:bCs w:val="0"/>
          <w:sz w:val="28"/>
          <w:szCs w:val="28"/>
        </w:rPr>
        <w:t xml:space="preserve"> резерва</w:t>
      </w:r>
    </w:p>
    <w:p w:rsidR="006B38DB" w:rsidRPr="006B38DB" w:rsidRDefault="006B38DB" w:rsidP="00737E29">
      <w:pPr>
        <w:pStyle w:val="34"/>
        <w:framePr w:w="10258" w:h="10126" w:hRule="exact" w:wrap="none" w:vAnchor="page" w:hAnchor="page" w:x="1126" w:y="526"/>
        <w:shd w:val="clear" w:color="auto" w:fill="auto"/>
        <w:spacing w:line="240" w:lineRule="auto"/>
        <w:ind w:left="142" w:right="54"/>
        <w:jc w:val="both"/>
        <w:rPr>
          <w:sz w:val="28"/>
          <w:szCs w:val="28"/>
        </w:rPr>
      </w:pPr>
      <w:r w:rsidRPr="006B38DB">
        <w:rPr>
          <w:rStyle w:val="11"/>
          <w:sz w:val="28"/>
          <w:szCs w:val="28"/>
        </w:rPr>
        <w:t>П</w:t>
      </w:r>
      <w:r w:rsidR="00737E29">
        <w:rPr>
          <w:rStyle w:val="11"/>
          <w:sz w:val="28"/>
          <w:szCs w:val="28"/>
        </w:rPr>
        <w:t>ри</w:t>
      </w:r>
      <w:r w:rsidRPr="006B38DB">
        <w:rPr>
          <w:rStyle w:val="11"/>
          <w:sz w:val="28"/>
          <w:szCs w:val="28"/>
        </w:rPr>
        <w:t xml:space="preserve"> наличии в учреждении открытых целевых должностей осуществляется рассмотрение кандидатов на замещение из числа успешных резервистов и</w:t>
      </w:r>
      <w:r w:rsidR="00737E29">
        <w:rPr>
          <w:rStyle w:val="11"/>
          <w:sz w:val="28"/>
          <w:szCs w:val="28"/>
        </w:rPr>
        <w:t xml:space="preserve"> </w:t>
      </w:r>
      <w:r w:rsidRPr="006B38DB">
        <w:rPr>
          <w:rStyle w:val="11"/>
          <w:sz w:val="28"/>
          <w:szCs w:val="28"/>
        </w:rPr>
        <w:t xml:space="preserve"> назначение их на должность.</w:t>
      </w: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p w:rsidR="006B38DB" w:rsidRDefault="006B38DB" w:rsidP="0007186E">
      <w:pPr>
        <w:pStyle w:val="34"/>
        <w:shd w:val="clear" w:color="auto" w:fill="auto"/>
        <w:spacing w:line="240" w:lineRule="auto"/>
        <w:ind w:right="142" w:firstLine="567"/>
        <w:jc w:val="both"/>
        <w:rPr>
          <w:rStyle w:val="11"/>
          <w:sz w:val="28"/>
          <w:szCs w:val="28"/>
        </w:rPr>
      </w:pPr>
    </w:p>
    <w:sectPr w:rsidR="006B38DB" w:rsidSect="009B1917">
      <w:pgSz w:w="11909" w:h="16838"/>
      <w:pgMar w:top="709" w:right="710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38" w:rsidRDefault="00C73138" w:rsidP="007E465A">
      <w:r>
        <w:separator/>
      </w:r>
    </w:p>
  </w:endnote>
  <w:endnote w:type="continuationSeparator" w:id="1">
    <w:p w:rsidR="00C73138" w:rsidRDefault="00C73138" w:rsidP="007E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38" w:rsidRDefault="00C73138"/>
  </w:footnote>
  <w:footnote w:type="continuationSeparator" w:id="1">
    <w:p w:rsidR="00C73138" w:rsidRDefault="00C731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932"/>
    <w:multiLevelType w:val="multilevel"/>
    <w:tmpl w:val="F2C87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0213B"/>
    <w:multiLevelType w:val="multilevel"/>
    <w:tmpl w:val="0832B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04DE1"/>
    <w:multiLevelType w:val="multilevel"/>
    <w:tmpl w:val="F09AF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94F78"/>
    <w:multiLevelType w:val="multilevel"/>
    <w:tmpl w:val="E3B89F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E1462"/>
    <w:multiLevelType w:val="multilevel"/>
    <w:tmpl w:val="5CA469D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60AEA"/>
    <w:multiLevelType w:val="multilevel"/>
    <w:tmpl w:val="E4900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B414FB"/>
    <w:multiLevelType w:val="multilevel"/>
    <w:tmpl w:val="0D12CB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343EE"/>
    <w:multiLevelType w:val="multilevel"/>
    <w:tmpl w:val="71484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931BD"/>
    <w:multiLevelType w:val="multilevel"/>
    <w:tmpl w:val="AA6C752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64934"/>
    <w:multiLevelType w:val="multilevel"/>
    <w:tmpl w:val="48F2EC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41574"/>
    <w:multiLevelType w:val="multilevel"/>
    <w:tmpl w:val="80D29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3C5477"/>
    <w:multiLevelType w:val="multilevel"/>
    <w:tmpl w:val="5330D3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D41331"/>
    <w:multiLevelType w:val="multilevel"/>
    <w:tmpl w:val="960A9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465A"/>
    <w:rsid w:val="0007186E"/>
    <w:rsid w:val="00187AF2"/>
    <w:rsid w:val="00411175"/>
    <w:rsid w:val="00435000"/>
    <w:rsid w:val="00591384"/>
    <w:rsid w:val="006B38DB"/>
    <w:rsid w:val="00737E29"/>
    <w:rsid w:val="007E465A"/>
    <w:rsid w:val="009B1917"/>
    <w:rsid w:val="00C73138"/>
    <w:rsid w:val="00E5676F"/>
    <w:rsid w:val="00E83E07"/>
    <w:rsid w:val="00EC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5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83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3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3E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3E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65A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E4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12pt0pt">
    <w:name w:val="Основной текст (2) + 12 pt;Интервал 0 pt"/>
    <w:basedOn w:val="21"/>
    <w:rsid w:val="007E465A"/>
    <w:rPr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23">
    <w:name w:val="Основной текст (2)"/>
    <w:basedOn w:val="21"/>
    <w:rsid w:val="007E465A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7E465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3"/>
      <w:sz w:val="23"/>
      <w:szCs w:val="23"/>
      <w:u w:val="none"/>
    </w:rPr>
  </w:style>
  <w:style w:type="character" w:customStyle="1" w:styleId="33">
    <w:name w:val="Основной текст (3)"/>
    <w:basedOn w:val="31"/>
    <w:rsid w:val="007E465A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34"/>
    <w:rsid w:val="007E4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">
    <w:name w:val="Основной текст1"/>
    <w:basedOn w:val="a4"/>
    <w:rsid w:val="007E465A"/>
    <w:rPr>
      <w:color w:val="000000"/>
      <w:w w:val="100"/>
      <w:position w:val="0"/>
      <w:sz w:val="24"/>
      <w:szCs w:val="24"/>
      <w:lang w:val="ru-RU"/>
    </w:rPr>
  </w:style>
  <w:style w:type="character" w:customStyle="1" w:styleId="41">
    <w:name w:val="Основной текст (4)_"/>
    <w:basedOn w:val="a0"/>
    <w:link w:val="42"/>
    <w:rsid w:val="007E4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3">
    <w:name w:val="Основной текст (4)"/>
    <w:basedOn w:val="41"/>
    <w:rsid w:val="007E465A"/>
    <w:rPr>
      <w:color w:val="00000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4"/>
    <w:rsid w:val="007E465A"/>
    <w:rPr>
      <w:color w:val="000000"/>
      <w:spacing w:val="68"/>
      <w:w w:val="100"/>
      <w:position w:val="0"/>
      <w:sz w:val="24"/>
      <w:szCs w:val="24"/>
      <w:lang w:val="ru-RU"/>
    </w:rPr>
  </w:style>
  <w:style w:type="character" w:customStyle="1" w:styleId="24">
    <w:name w:val="Основной текст2"/>
    <w:basedOn w:val="a4"/>
    <w:rsid w:val="007E465A"/>
    <w:rPr>
      <w:color w:val="00000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Полужирный;Интервал 0 pt"/>
    <w:basedOn w:val="a4"/>
    <w:rsid w:val="007E465A"/>
    <w:rPr>
      <w:b/>
      <w:bCs/>
      <w:color w:val="000000"/>
      <w:spacing w:val="5"/>
      <w:w w:val="100"/>
      <w:position w:val="0"/>
      <w:sz w:val="24"/>
      <w:szCs w:val="24"/>
      <w:lang w:val="ru-RU"/>
    </w:rPr>
  </w:style>
  <w:style w:type="character" w:customStyle="1" w:styleId="a5">
    <w:name w:val="Оглавление_"/>
    <w:basedOn w:val="a0"/>
    <w:link w:val="a6"/>
    <w:rsid w:val="007E4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7">
    <w:name w:val="Оглавление"/>
    <w:basedOn w:val="a5"/>
    <w:rsid w:val="007E465A"/>
    <w:rPr>
      <w:color w:val="000000"/>
      <w:w w:val="100"/>
      <w:position w:val="0"/>
      <w:sz w:val="24"/>
      <w:szCs w:val="24"/>
      <w:lang w:val="ru-RU"/>
    </w:rPr>
  </w:style>
  <w:style w:type="character" w:customStyle="1" w:styleId="a8">
    <w:name w:val="Оглавление"/>
    <w:basedOn w:val="a5"/>
    <w:rsid w:val="007E465A"/>
    <w:rPr>
      <w:color w:val="000000"/>
      <w:w w:val="100"/>
      <w:position w:val="0"/>
      <w:sz w:val="24"/>
      <w:szCs w:val="24"/>
      <w:lang w:val="ru-RU"/>
    </w:rPr>
  </w:style>
  <w:style w:type="character" w:customStyle="1" w:styleId="65pt0pt">
    <w:name w:val="Оглавление + 6;5 pt;Интервал 0 pt"/>
    <w:basedOn w:val="a5"/>
    <w:rsid w:val="007E465A"/>
    <w:rPr>
      <w:color w:val="000000"/>
      <w:spacing w:val="9"/>
      <w:w w:val="100"/>
      <w:position w:val="0"/>
      <w:sz w:val="13"/>
      <w:szCs w:val="13"/>
      <w:lang w:val="ru-RU"/>
    </w:rPr>
  </w:style>
  <w:style w:type="character" w:customStyle="1" w:styleId="65pt0pt0">
    <w:name w:val="Оглавление + 6;5 pt;Интервал 0 pt"/>
    <w:basedOn w:val="a5"/>
    <w:rsid w:val="007E465A"/>
    <w:rPr>
      <w:color w:val="000000"/>
      <w:spacing w:val="9"/>
      <w:w w:val="100"/>
      <w:position w:val="0"/>
      <w:sz w:val="13"/>
      <w:szCs w:val="13"/>
      <w:lang w:val="ru-RU"/>
    </w:rPr>
  </w:style>
  <w:style w:type="character" w:customStyle="1" w:styleId="8pt0pt">
    <w:name w:val="Оглавление + 8 pt;Интервал 0 pt"/>
    <w:basedOn w:val="a5"/>
    <w:rsid w:val="007E465A"/>
    <w:rPr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4Garamond125pt0pt">
    <w:name w:val="Основной текст (4) + Garamond;12;5 pt;Интервал 0 pt"/>
    <w:basedOn w:val="41"/>
    <w:rsid w:val="007E465A"/>
    <w:rPr>
      <w:rFonts w:ascii="Garamond" w:eastAsia="Garamond" w:hAnsi="Garamond" w:cs="Garamond"/>
      <w:color w:val="000000"/>
      <w:spacing w:val="-1"/>
      <w:w w:val="100"/>
      <w:position w:val="0"/>
      <w:sz w:val="25"/>
      <w:szCs w:val="25"/>
      <w:lang w:val="ru-RU"/>
    </w:rPr>
  </w:style>
  <w:style w:type="character" w:customStyle="1" w:styleId="40pt">
    <w:name w:val="Основной текст (4) + Интервал 0 pt"/>
    <w:basedOn w:val="41"/>
    <w:rsid w:val="007E465A"/>
    <w:rPr>
      <w:color w:val="000000"/>
      <w:spacing w:val="0"/>
      <w:w w:val="100"/>
      <w:position w:val="0"/>
      <w:sz w:val="24"/>
      <w:szCs w:val="24"/>
    </w:rPr>
  </w:style>
  <w:style w:type="character" w:customStyle="1" w:styleId="4Corbel17pt0pt">
    <w:name w:val="Основной текст (4) + Corbel;17 pt;Не полужирный;Интервал 0 pt"/>
    <w:basedOn w:val="41"/>
    <w:rsid w:val="007E465A"/>
    <w:rPr>
      <w:rFonts w:ascii="Corbel" w:eastAsia="Corbel" w:hAnsi="Corbel" w:cs="Corbel"/>
      <w:b/>
      <w:bCs/>
      <w:color w:val="000000"/>
      <w:spacing w:val="0"/>
      <w:w w:val="100"/>
      <w:position w:val="0"/>
      <w:sz w:val="34"/>
      <w:szCs w:val="34"/>
    </w:rPr>
  </w:style>
  <w:style w:type="character" w:customStyle="1" w:styleId="51">
    <w:name w:val="Основной текст (5)_"/>
    <w:basedOn w:val="a0"/>
    <w:link w:val="52"/>
    <w:rsid w:val="007E4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53">
    <w:name w:val="Основной текст (5)"/>
    <w:basedOn w:val="51"/>
    <w:rsid w:val="007E465A"/>
    <w:rPr>
      <w:color w:val="000000"/>
      <w:w w:val="100"/>
      <w:position w:val="0"/>
      <w:sz w:val="24"/>
      <w:szCs w:val="24"/>
      <w:lang w:val="ru-RU"/>
    </w:rPr>
  </w:style>
  <w:style w:type="character" w:customStyle="1" w:styleId="10pt0pt">
    <w:name w:val="Основной текст + 10 pt;Полужирный;Интервал 0 pt"/>
    <w:basedOn w:val="a4"/>
    <w:rsid w:val="007E465A"/>
    <w:rPr>
      <w:b/>
      <w:bCs/>
      <w:color w:val="000000"/>
      <w:spacing w:val="2"/>
      <w:w w:val="100"/>
      <w:position w:val="0"/>
      <w:sz w:val="20"/>
      <w:szCs w:val="20"/>
      <w:lang w:val="ru-RU"/>
    </w:rPr>
  </w:style>
  <w:style w:type="character" w:customStyle="1" w:styleId="0pt0">
    <w:name w:val="Основной текст + Курсив;Интервал 0 pt"/>
    <w:basedOn w:val="a4"/>
    <w:rsid w:val="007E465A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0pt1">
    <w:name w:val="Основной текст + Полужирный;Курсив;Интервал 0 pt"/>
    <w:basedOn w:val="a4"/>
    <w:rsid w:val="007E465A"/>
    <w:rPr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85pt0pt">
    <w:name w:val="Основной текст + 8;5 pt;Интервал 0 pt"/>
    <w:basedOn w:val="a4"/>
    <w:rsid w:val="007E465A"/>
    <w:rPr>
      <w:color w:val="000000"/>
      <w:spacing w:val="8"/>
      <w:w w:val="100"/>
      <w:position w:val="0"/>
      <w:sz w:val="17"/>
      <w:szCs w:val="17"/>
      <w:lang w:val="ru-RU"/>
    </w:rPr>
  </w:style>
  <w:style w:type="character" w:customStyle="1" w:styleId="a9">
    <w:name w:val="Основной текст + Малые прописные"/>
    <w:basedOn w:val="a4"/>
    <w:rsid w:val="007E465A"/>
    <w:rPr>
      <w:smallCaps/>
      <w:color w:val="000000"/>
      <w:w w:val="100"/>
      <w:position w:val="0"/>
      <w:sz w:val="24"/>
      <w:szCs w:val="24"/>
      <w:lang w:val="ru-RU"/>
    </w:rPr>
  </w:style>
  <w:style w:type="character" w:customStyle="1" w:styleId="65pt0pt1">
    <w:name w:val="Основной текст + 6;5 pt;Интервал 0 pt"/>
    <w:basedOn w:val="a4"/>
    <w:rsid w:val="007E465A"/>
    <w:rPr>
      <w:color w:val="000000"/>
      <w:spacing w:val="9"/>
      <w:w w:val="100"/>
      <w:position w:val="0"/>
      <w:sz w:val="13"/>
      <w:szCs w:val="13"/>
      <w:lang w:val="ru-RU"/>
    </w:rPr>
  </w:style>
  <w:style w:type="character" w:customStyle="1" w:styleId="75pt0pt">
    <w:name w:val="Основной текст + 7;5 pt;Интервал 0 pt"/>
    <w:basedOn w:val="a4"/>
    <w:rsid w:val="007E465A"/>
    <w:rPr>
      <w:color w:val="000000"/>
      <w:spacing w:val="4"/>
      <w:w w:val="100"/>
      <w:position w:val="0"/>
      <w:sz w:val="15"/>
      <w:szCs w:val="15"/>
      <w:lang w:val="ru-RU"/>
    </w:rPr>
  </w:style>
  <w:style w:type="character" w:customStyle="1" w:styleId="6">
    <w:name w:val="Основной текст (6)_"/>
    <w:basedOn w:val="a0"/>
    <w:link w:val="60"/>
    <w:rsid w:val="007E4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61">
    <w:name w:val="Основной текст (6)"/>
    <w:basedOn w:val="6"/>
    <w:rsid w:val="007E465A"/>
    <w:rPr>
      <w:color w:val="000000"/>
      <w:w w:val="100"/>
      <w:position w:val="0"/>
      <w:sz w:val="24"/>
      <w:szCs w:val="24"/>
      <w:lang w:val="ru-RU"/>
    </w:rPr>
  </w:style>
  <w:style w:type="paragraph" w:customStyle="1" w:styleId="22">
    <w:name w:val="Основной текст (2)"/>
    <w:basedOn w:val="a"/>
    <w:link w:val="21"/>
    <w:rsid w:val="007E465A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32">
    <w:name w:val="Основной текст (3)"/>
    <w:basedOn w:val="a"/>
    <w:link w:val="31"/>
    <w:rsid w:val="007E465A"/>
    <w:pPr>
      <w:shd w:val="clear" w:color="auto" w:fill="FFFFFF"/>
      <w:spacing w:before="480" w:line="192" w:lineRule="exact"/>
      <w:jc w:val="center"/>
    </w:pPr>
    <w:rPr>
      <w:rFonts w:ascii="Constantia" w:eastAsia="Constantia" w:hAnsi="Constantia" w:cs="Constantia"/>
      <w:spacing w:val="63"/>
      <w:sz w:val="23"/>
      <w:szCs w:val="23"/>
    </w:rPr>
  </w:style>
  <w:style w:type="paragraph" w:customStyle="1" w:styleId="34">
    <w:name w:val="Основной текст3"/>
    <w:basedOn w:val="a"/>
    <w:link w:val="a4"/>
    <w:rsid w:val="007E46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42">
    <w:name w:val="Основной текст (4)"/>
    <w:basedOn w:val="a"/>
    <w:link w:val="41"/>
    <w:rsid w:val="007E465A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a6">
    <w:name w:val="Оглавление"/>
    <w:basedOn w:val="a"/>
    <w:link w:val="a5"/>
    <w:rsid w:val="007E465A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52">
    <w:name w:val="Основной текст (5)"/>
    <w:basedOn w:val="a"/>
    <w:link w:val="51"/>
    <w:rsid w:val="007E4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60">
    <w:name w:val="Основной текст (6)"/>
    <w:basedOn w:val="a"/>
    <w:link w:val="6"/>
    <w:rsid w:val="007E465A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styleId="aa">
    <w:name w:val="Body Text"/>
    <w:basedOn w:val="a"/>
    <w:link w:val="ab"/>
    <w:rsid w:val="00E83E07"/>
    <w:pPr>
      <w:suppressAutoHyphens/>
      <w:spacing w:after="120"/>
    </w:pPr>
    <w:rPr>
      <w:rFonts w:ascii="Arial" w:eastAsia="Lucida Sans Unicode" w:hAnsi="Arial" w:cs="Times New Roman"/>
      <w:color w:val="auto"/>
      <w:kern w:val="1"/>
      <w:sz w:val="20"/>
    </w:rPr>
  </w:style>
  <w:style w:type="character" w:customStyle="1" w:styleId="ab">
    <w:name w:val="Основной текст Знак"/>
    <w:basedOn w:val="a0"/>
    <w:link w:val="aa"/>
    <w:rsid w:val="00E83E07"/>
    <w:rPr>
      <w:rFonts w:ascii="Arial" w:eastAsia="Lucida Sans Unicode" w:hAnsi="Arial" w:cs="Times New Roman"/>
      <w:kern w:val="1"/>
      <w:sz w:val="20"/>
    </w:rPr>
  </w:style>
  <w:style w:type="character" w:customStyle="1" w:styleId="10">
    <w:name w:val="Заголовок 1 Знак"/>
    <w:basedOn w:val="a0"/>
    <w:link w:val="1"/>
    <w:uiPriority w:val="9"/>
    <w:rsid w:val="00E8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83E0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83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3E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3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3E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9993-0B0B-4AF0-8C12-F1821C67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2019-05-29T11:55:00Z</dcterms:created>
  <dcterms:modified xsi:type="dcterms:W3CDTF">2019-05-29T11:55:00Z</dcterms:modified>
</cp:coreProperties>
</file>